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940B0" w14:textId="7D2E09A6"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8</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Water solubility</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8.2</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865BA6">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3D738252"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6FB4A686"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135B4A3A"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03B3CA8"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6B92CB9A"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999B33A"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187DA1A6"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6AF0E3C"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24C1DEBA"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C8A51A0"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216A289D"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00A4DF70"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501C7B57"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B172A9" w14:paraId="0BAA118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06559E5" w14:textId="77777777" w:rsidR="00B172A9" w:rsidRDefault="00B172A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B36595E" w14:textId="77777777" w:rsidR="00B172A9" w:rsidRDefault="00865BA6">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F0F474F" w14:textId="77777777" w:rsidR="00B172A9" w:rsidRDefault="00865BA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82F99F6" w14:textId="77777777" w:rsidR="00B172A9" w:rsidRDefault="00B172A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5323A60" w14:textId="77777777" w:rsidR="00B172A9" w:rsidRDefault="00B172A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2F63DB5" w14:textId="77777777" w:rsidR="00B172A9" w:rsidRDefault="00B172A9"/>
        </w:tc>
      </w:tr>
      <w:tr w:rsidR="00B172A9" w14:paraId="199BE9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66E9061" w14:textId="77777777" w:rsidR="00B172A9" w:rsidRDefault="00B172A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AA59F26" w14:textId="77777777" w:rsidR="00B172A9" w:rsidRDefault="00B172A9"/>
        </w:tc>
        <w:tc>
          <w:tcPr>
            <w:tcW w:w="1425" w:type="dxa"/>
            <w:tcBorders>
              <w:top w:val="outset" w:sz="6" w:space="0" w:color="auto"/>
              <w:left w:val="outset" w:sz="6" w:space="0" w:color="auto"/>
              <w:bottom w:val="outset" w:sz="6" w:space="0" w:color="FFFFFF"/>
              <w:right w:val="outset" w:sz="6" w:space="0" w:color="auto"/>
            </w:tcBorders>
          </w:tcPr>
          <w:p w14:paraId="2ED73A57" w14:textId="77777777" w:rsidR="00B172A9" w:rsidRDefault="00865BA6">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1E5E4AA" w14:textId="77777777" w:rsidR="00B172A9" w:rsidRDefault="00B172A9"/>
        </w:tc>
        <w:tc>
          <w:tcPr>
            <w:tcW w:w="3709" w:type="dxa"/>
            <w:tcBorders>
              <w:top w:val="outset" w:sz="6" w:space="0" w:color="auto"/>
              <w:left w:val="outset" w:sz="6" w:space="0" w:color="auto"/>
              <w:bottom w:val="outset" w:sz="6" w:space="0" w:color="FFFFFF"/>
              <w:right w:val="outset" w:sz="6" w:space="0" w:color="auto"/>
            </w:tcBorders>
          </w:tcPr>
          <w:p w14:paraId="3B82050E" w14:textId="77777777" w:rsidR="00B172A9" w:rsidRDefault="00B172A9"/>
        </w:tc>
        <w:tc>
          <w:tcPr>
            <w:tcW w:w="2081" w:type="dxa"/>
            <w:tcBorders>
              <w:top w:val="outset" w:sz="6" w:space="0" w:color="auto"/>
              <w:left w:val="outset" w:sz="6" w:space="0" w:color="auto"/>
              <w:bottom w:val="outset" w:sz="6" w:space="0" w:color="FFFFFF"/>
              <w:right w:val="outset" w:sz="6" w:space="0" w:color="FFFFFF"/>
            </w:tcBorders>
          </w:tcPr>
          <w:p w14:paraId="0608C5E1" w14:textId="77777777" w:rsidR="00B172A9" w:rsidRDefault="00B172A9"/>
        </w:tc>
      </w:tr>
      <w:tr w:rsidR="00B172A9" w14:paraId="68B24B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D561C1E" w14:textId="77777777" w:rsidR="00B172A9" w:rsidRDefault="00B172A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815C80" w14:textId="77777777" w:rsidR="00B172A9" w:rsidRDefault="00865BA6">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6CC67DC7" w14:textId="77777777" w:rsidR="00B172A9" w:rsidRDefault="00865BA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5D42EFC" w14:textId="77777777" w:rsidR="00B172A9" w:rsidRDefault="00865BA6">
            <w:r>
              <w:rPr>
                <w:rFonts w:ascii="Arial"/>
                <w:b/>
                <w:sz w:val="16"/>
              </w:rPr>
              <w:t>Picklist values:</w:t>
            </w:r>
            <w:r>
              <w:rPr>
                <w:rFonts w:ascii="Arial"/>
                <w:sz w:val="16"/>
              </w:rPr>
              <w:br/>
              <w:t>- water solubility</w:t>
            </w:r>
            <w:r>
              <w:rPr>
                <w:rFonts w:ascii="Arial"/>
                <w:sz w:val="16"/>
              </w:rPr>
              <w:br/>
              <w:t xml:space="preserve">- </w:t>
            </w:r>
            <w:r>
              <w:rPr>
                <w:rFonts w:ascii="Arial"/>
                <w:sz w:val="16"/>
              </w:rPr>
              <w:t>transformation / dissolution of metals and inorganic metal compounds</w:t>
            </w:r>
          </w:p>
        </w:tc>
        <w:tc>
          <w:tcPr>
            <w:tcW w:w="3709" w:type="dxa"/>
            <w:tcBorders>
              <w:top w:val="outset" w:sz="6" w:space="0" w:color="auto"/>
              <w:left w:val="outset" w:sz="6" w:space="0" w:color="auto"/>
              <w:bottom w:val="outset" w:sz="6" w:space="0" w:color="FFFFFF"/>
              <w:right w:val="outset" w:sz="6" w:space="0" w:color="auto"/>
            </w:tcBorders>
          </w:tcPr>
          <w:p w14:paraId="081B3E69" w14:textId="77777777" w:rsidR="00B172A9" w:rsidRDefault="00865BA6">
            <w:r>
              <w:rPr>
                <w:rFonts w:ascii="Arial"/>
                <w:sz w:val="16"/>
              </w:rPr>
              <w:t>From the picklist select the relevant endpoint addressed by this study summary. In some cases there is only one endpoint title, which may be entered automatically depending on the softwar</w:t>
            </w:r>
            <w:r>
              <w:rPr>
                <w:rFonts w:ascii="Arial"/>
                <w:sz w:val="16"/>
              </w:rPr>
              <w:t>e application.</w:t>
            </w:r>
            <w:r>
              <w:rPr>
                <w:rFonts w:ascii="Arial"/>
                <w:sz w:val="16"/>
              </w:rPr>
              <w:br/>
            </w:r>
            <w:r>
              <w:rPr>
                <w:rFonts w:ascii="Arial"/>
                <w:sz w:val="16"/>
              </w:rPr>
              <w:br/>
              <w:t>If multiple study types are covered by the same data entry form, the specific study type should be selected. If none matches, select the more generic endpoint description '&lt;Generic endpoint&gt;, other' (e.g. Skin irritation / corrosion, other)</w:t>
            </w:r>
            <w:r>
              <w:rPr>
                <w:rFonts w:ascii="Arial"/>
                <w:sz w:val="16"/>
              </w:rPr>
              <w:t xml:space="preserve"> and give an explanation in the adjacent text field. The generic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w:t>
            </w:r>
            <w:r>
              <w:rPr>
                <w:rFonts w:ascii="Arial"/>
                <w:sz w:val="16"/>
              </w:rPr>
              <w:t>ould be selected, normally with no need to fill in the adjacent text field, as '(Q)SAR' needs to be indicated in field 'Type of information' and the model should be described in field 'Justification of non-standard information' or 'Attached justification'.</w:t>
            </w:r>
            <w:r>
              <w:rPr>
                <w:rFonts w:ascii="Arial"/>
                <w:sz w:val="16"/>
              </w:rPr>
              <w:t xml:space="preserve"> A specific endpoint title may be used, if addressed by the (Q)SAR information, i.e. the model behind has been validated by experimental data addressing this endpoint.</w:t>
            </w:r>
            <w:r>
              <w:rPr>
                <w:rFonts w:ascii="Arial"/>
                <w:sz w:val="16"/>
              </w:rPr>
              <w:br/>
            </w:r>
            <w:r>
              <w:rPr>
                <w:rFonts w:ascii="Arial"/>
                <w:sz w:val="16"/>
              </w:rPr>
              <w:br/>
              <w:t>Note: For the purpose of OHTs, an 'endpoint' is defined in the rather broad sense as an</w:t>
            </w:r>
            <w:r>
              <w:rPr>
                <w:rFonts w:ascii="Arial"/>
                <w:sz w:val="16"/>
              </w:rPr>
              <w:t xml:space="preserve"> </w:t>
            </w:r>
            <w:r>
              <w:rPr>
                <w:rFonts w:ascii="Arial"/>
                <w:sz w:val="16"/>
              </w:rPr>
              <w:lastRenderedPageBreak/>
              <w:t>observable or measurable inherent property of a chemical substance which may be specified by the relevant regulatory framework as 'information requirement' (e.g. Boiling point, Sub-chronic toxicity: oral, Fish early-life stage toxicity). In a narrower sen</w:t>
            </w:r>
            <w:r>
              <w:rPr>
                <w:rFonts w:ascii="Arial"/>
                <w:sz w:val="16"/>
              </w:rPr>
              <w:t>se, the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1835F2DA" w14:textId="77777777" w:rsidR="00B172A9" w:rsidRDefault="00865BA6">
            <w:r>
              <w:rPr>
                <w:rFonts w:ascii="Arial"/>
                <w:b/>
                <w:sz w:val="16"/>
              </w:rPr>
              <w:lastRenderedPageBreak/>
              <w:t>Guidance for data migration:</w:t>
            </w:r>
            <w:r>
              <w:rPr>
                <w:rFonts w:ascii="Arial"/>
                <w:b/>
                <w:sz w:val="16"/>
              </w:rPr>
              <w:br/>
            </w:r>
            <w:r>
              <w:rPr>
                <w:rFonts w:ascii="Arial"/>
                <w:sz w:val="16"/>
              </w:rPr>
              <w:t>Default selection of 'water solubility'. Note: The second option 'Transformation / dissolution of metals and inorganic metal compounds' i</w:t>
            </w:r>
            <w:r>
              <w:rPr>
                <w:rFonts w:ascii="Arial"/>
                <w:sz w:val="16"/>
              </w:rPr>
              <w:t>s not applicable for data migration as fields for this endpoint are not available in the existing OHT.</w:t>
            </w:r>
          </w:p>
        </w:tc>
      </w:tr>
      <w:tr w:rsidR="00B172A9" w14:paraId="4F122E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FC7BC3" w14:textId="77777777" w:rsidR="00B172A9" w:rsidRDefault="00B172A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24A834" w14:textId="77777777" w:rsidR="00B172A9" w:rsidRDefault="00865BA6">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1055ADDB" w14:textId="77777777" w:rsidR="00B172A9" w:rsidRDefault="00865BA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1FB71AA" w14:textId="77777777" w:rsidR="00B172A9" w:rsidRDefault="00865BA6">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xml:space="preserve">- </w:t>
            </w:r>
            <w:r>
              <w:rPr>
                <w:rFonts w:ascii="Arial"/>
                <w:sz w:val="16"/>
              </w:rPr>
              <w:t>experimental study planned (based on 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w:t>
            </w:r>
            <w:r>
              <w:rPr>
                <w:rFonts w:ascii="Arial"/>
                <w:sz w:val="16"/>
              </w:rPr>
              <w:t xml:space="preserve"> mixture/product</w:t>
            </w:r>
            <w:r>
              <w:rPr>
                <w:rFonts w:ascii="Arial"/>
                <w:sz w:val="16"/>
              </w:rPr>
              <w:br/>
              <w:t>- mixture rules calculation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6446F0E" w14:textId="77777777" w:rsidR="00B172A9" w:rsidRDefault="00865BA6">
            <w:r>
              <w:rPr>
                <w:rFonts w:ascii="Arial"/>
                <w:sz w:val="16"/>
              </w:rPr>
              <w:t xml:space="preserve">Select the appropriate type of information, e.g. ' experimental study', ' experimental study planned' or, if alternatives to testing apply, </w:t>
            </w:r>
            <w:r>
              <w:rPr>
                <w:rFonts w:ascii="Arial"/>
                <w:sz w:val="16"/>
              </w:rPr>
              <w:t>'(Q)SAR', 'read-across ...'. In the case of calculated data, the value 'calculation (if not (Q)SAR)' should only be chosen if the study report does not clearly indicate whether it is based on '(Q)SAR'.</w:t>
            </w:r>
            <w:r>
              <w:rPr>
                <w:rFonts w:ascii="Arial"/>
                <w:sz w:val="16"/>
              </w:rPr>
              <w:br/>
            </w:r>
            <w:r>
              <w:rPr>
                <w:rFonts w:ascii="Arial"/>
                <w:sz w:val="16"/>
              </w:rPr>
              <w:br/>
              <w:t>If the information is taken from a handbook or review</w:t>
            </w:r>
            <w:r>
              <w:rPr>
                <w:rFonts w:ascii="Arial"/>
                <w:sz w:val="16"/>
              </w:rPr>
              <w:t xml:space="preserve">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w:t>
            </w:r>
            <w:r>
              <w:rPr>
                <w:rFonts w:ascii="Arial"/>
                <w:sz w:val="16"/>
              </w:rPr>
              <w:t>he option 'not specified' should be selected if the submitter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w:t>
            </w:r>
            <w:r>
              <w:rPr>
                <w:rFonts w:ascii="Arial"/>
                <w:sz w:val="16"/>
              </w:rPr>
              <w:t>levant legislation, for instance as to whether the (robust) study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w:t>
            </w:r>
            <w:r>
              <w:rPr>
                <w:rFonts w:ascii="Arial"/>
                <w:sz w:val="16"/>
              </w:rPr>
              <w:t xml:space="preserve">tal study planned (based on read-across)' is indicated (in some legislations also defined as 'testing proposal' or 'undertaking of intended submission'), the submitter should include as </w:t>
            </w:r>
            <w:r>
              <w:rPr>
                <w:rFonts w:ascii="Arial"/>
                <w:sz w:val="16"/>
              </w:rPr>
              <w:lastRenderedPageBreak/>
              <w:t xml:space="preserve">much information as possible on the planned study in order to support </w:t>
            </w:r>
            <w:r>
              <w:rPr>
                <w:rFonts w:ascii="Arial"/>
                <w:sz w:val="16"/>
              </w:rPr>
              <w:t>the evaluation of the proposal. Typically, this would include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w:t>
            </w:r>
            <w:r>
              <w:rPr>
                <w:rFonts w:ascii="Arial"/>
                <w:sz w:val="16"/>
              </w:rPr>
              <w:t>uidance (e.g. OECD Programme, Pesticides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6A65664B" w14:textId="77777777" w:rsidR="00B172A9" w:rsidRDefault="00B172A9"/>
        </w:tc>
      </w:tr>
      <w:tr w:rsidR="00B172A9" w14:paraId="69E47F2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79E1DBA" w14:textId="77777777" w:rsidR="00B172A9" w:rsidRDefault="00B172A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7E718D3" w14:textId="77777777" w:rsidR="00B172A9" w:rsidRDefault="00865BA6">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57B02F97" w14:textId="77777777" w:rsidR="00B172A9" w:rsidRDefault="00865BA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D1EA500" w14:textId="77777777" w:rsidR="00B172A9" w:rsidRDefault="00865BA6">
            <w:r>
              <w:rPr>
                <w:rFonts w:ascii="Arial"/>
                <w:b/>
                <w:sz w:val="16"/>
              </w:rPr>
              <w:t>Picklist valu</w:t>
            </w:r>
            <w:r>
              <w:rPr>
                <w:rFonts w:ascii="Arial"/>
                <w:b/>
                <w:sz w:val="16"/>
              </w:rPr>
              <w:t>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3BACAF1E" w14:textId="77777777" w:rsidR="00B172A9" w:rsidRDefault="00865BA6">
            <w:r>
              <w:rPr>
                <w:rFonts w:ascii="Arial"/>
                <w:sz w:val="16"/>
              </w:rPr>
              <w:t>Indicate the adequacy of a (robust) study summary in terms of usefulness for hazard/risk assessment purposes depending on the</w:t>
            </w:r>
            <w:r>
              <w:rPr>
                <w:rFonts w:ascii="Arial"/>
                <w:sz w:val="16"/>
              </w:rPr>
              <w:t xml:space="preserve"> relevant legislation.</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xml:space="preserve">- key study: In general, a key study is </w:t>
            </w:r>
            <w:r>
              <w:rPr>
                <w:rFonts w:ascii="Arial"/>
                <w:sz w:val="16"/>
              </w:rPr>
              <w:t xml:space="preserve">the study that has been identified as most suitable to describe an endpoint from the perspective of quality, completeness and representativity of data. </w:t>
            </w:r>
            <w:r>
              <w:rPr>
                <w:rFonts w:ascii="Arial"/>
                <w:sz w:val="16"/>
              </w:rPr>
              <w:br/>
            </w:r>
            <w:r>
              <w:rPr>
                <w:rFonts w:ascii="Arial"/>
                <w:sz w:val="16"/>
              </w:rPr>
              <w:br/>
              <w:t>- supporting study: Any other adequate study that is considered supportive for the key study or key st</w:t>
            </w:r>
            <w:r>
              <w:rPr>
                <w:rFonts w:ascii="Arial"/>
                <w:sz w:val="16"/>
              </w:rPr>
              <w:t xml:space="preserve">udies. </w:t>
            </w:r>
            <w:r>
              <w:rPr>
                <w:rFonts w:ascii="Arial"/>
                <w:sz w:val="16"/>
              </w:rPr>
              <w:br/>
            </w:r>
            <w:r>
              <w:rPr>
                <w:rFonts w:ascii="Arial"/>
                <w:sz w:val="16"/>
              </w:rPr>
              <w:br/>
              <w:t xml:space="preserve">- weight of evidence: A record that contributes to a weight of evidence justification for the non-submission of a particular (adequate) study. The weight of evidence justification is normally endpoint-related, i.e.  based on all available records </w:t>
            </w:r>
            <w:r>
              <w:rPr>
                <w:rFonts w:ascii="Arial"/>
                <w:sz w:val="16"/>
              </w:rPr>
              <w:t xml:space="preserve">included in the weight of evidence evaluation.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xml:space="preserve">- disregarded due to major methodological deficiencies:  study that demonstrates </w:t>
            </w:r>
            <w:r>
              <w:rPr>
                <w:rFonts w:ascii="Arial"/>
                <w:sz w:val="16"/>
              </w:rPr>
              <w:t>a higher concern than the key study/ies, but is not used as key study because of flaws in the methodology or documentation. This phrase should be selected for justifying why a potentially critical result has not been used for the hazard assessment. The lin</w:t>
            </w:r>
            <w:r>
              <w:rPr>
                <w:rFonts w:ascii="Arial"/>
                <w:sz w:val="16"/>
              </w:rPr>
              <w:t>es of argumentation should be provided in field 'Rationale for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w:t>
            </w:r>
            <w:r>
              <w:rPr>
                <w:rFonts w:ascii="Arial"/>
                <w:sz w:val="16"/>
              </w:rPr>
              <w:t>sregarded due to major methodological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AC6DBA0" w14:textId="77777777" w:rsidR="00B172A9" w:rsidRDefault="00865BA6">
            <w:r>
              <w:rPr>
                <w:rFonts w:ascii="Arial"/>
                <w:b/>
                <w:sz w:val="16"/>
              </w:rPr>
              <w:lastRenderedPageBreak/>
              <w:t>Guidance for field condition:</w:t>
            </w:r>
            <w:r>
              <w:rPr>
                <w:rFonts w:ascii="Arial"/>
                <w:b/>
                <w:sz w:val="16"/>
              </w:rPr>
              <w:br/>
            </w:r>
            <w:r>
              <w:rPr>
                <w:rFonts w:ascii="Arial"/>
                <w:sz w:val="16"/>
              </w:rPr>
              <w:t xml:space="preserve">Condition: Field active only if 'Type of </w:t>
            </w:r>
            <w:r>
              <w:rPr>
                <w:rFonts w:ascii="Arial"/>
                <w:sz w:val="16"/>
              </w:rPr>
              <w:t xml:space="preserve">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B172A9" w14:paraId="5612EE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DEE3ED9" w14:textId="77777777" w:rsidR="00B172A9" w:rsidRDefault="00B172A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7EE0291" w14:textId="77777777" w:rsidR="00B172A9" w:rsidRDefault="00865BA6">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40E558B5" w14:textId="77777777" w:rsidR="00B172A9" w:rsidRDefault="00865BA6">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988DE0A" w14:textId="77777777" w:rsidR="00B172A9" w:rsidRDefault="00B172A9"/>
        </w:tc>
        <w:tc>
          <w:tcPr>
            <w:tcW w:w="3709" w:type="dxa"/>
            <w:tcBorders>
              <w:top w:val="outset" w:sz="6" w:space="0" w:color="auto"/>
              <w:left w:val="outset" w:sz="6" w:space="0" w:color="auto"/>
              <w:bottom w:val="outset" w:sz="6" w:space="0" w:color="FFFFFF"/>
              <w:right w:val="outset" w:sz="6" w:space="0" w:color="auto"/>
            </w:tcBorders>
          </w:tcPr>
          <w:p w14:paraId="52BAE7A5" w14:textId="77777777" w:rsidR="00B172A9" w:rsidRDefault="00865BA6">
            <w:r>
              <w:rPr>
                <w:rFonts w:ascii="Arial"/>
                <w:sz w:val="16"/>
              </w:rPr>
              <w:t xml:space="preserve">Set this flag if relevant for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 term 'Robust Study Summary</w:t>
            </w:r>
            <w:r>
              <w:rPr>
                <w:rFonts w:ascii="Arial"/>
                <w:sz w:val="16"/>
              </w:rPr>
              <w:t>' is actually used only to describe the technical content of a very detailed summary of an experimental study or of any other relevant information. It is a priori no synonym with the term 'Key study', although a key study should usually be submitted in the</w:t>
            </w:r>
            <w:r>
              <w:rPr>
                <w:rFonts w:ascii="Arial"/>
                <w:sz w:val="16"/>
              </w:rPr>
              <w:t xml:space="preserve"> form of Robust Study Summary. However, a Robust Summary may also be useful for other adequate studies that are considered supportive of the key study or even for inadequate studies if they can be used for a weight-of-evidence analysis. Also for studies th</w:t>
            </w:r>
            <w:r>
              <w:rPr>
                <w:rFonts w:ascii="Arial"/>
                <w:sz w:val="16"/>
              </w:rPr>
              <w:t xml:space="preserve">at are flawed, but indicate 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7557FC1" w14:textId="77777777" w:rsidR="00B172A9" w:rsidRDefault="00B172A9"/>
        </w:tc>
      </w:tr>
      <w:tr w:rsidR="00B172A9" w14:paraId="160DAB5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F5A207C" w14:textId="77777777" w:rsidR="00B172A9" w:rsidRDefault="00B172A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9D0825" w14:textId="77777777" w:rsidR="00B172A9" w:rsidRDefault="00865BA6">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364E37C7" w14:textId="77777777" w:rsidR="00B172A9" w:rsidRDefault="00865BA6">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1BE99F1" w14:textId="77777777" w:rsidR="00B172A9" w:rsidRDefault="00B172A9"/>
        </w:tc>
        <w:tc>
          <w:tcPr>
            <w:tcW w:w="3709" w:type="dxa"/>
            <w:tcBorders>
              <w:top w:val="outset" w:sz="6" w:space="0" w:color="auto"/>
              <w:left w:val="outset" w:sz="6" w:space="0" w:color="auto"/>
              <w:bottom w:val="outset" w:sz="6" w:space="0" w:color="FFFFFF"/>
              <w:right w:val="outset" w:sz="6" w:space="0" w:color="auto"/>
            </w:tcBorders>
          </w:tcPr>
          <w:p w14:paraId="3824ABC9" w14:textId="77777777" w:rsidR="00B172A9" w:rsidRDefault="00865BA6">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r>
            <w:r>
              <w:rPr>
                <w:rFonts w:ascii="Arial"/>
                <w:sz w:val="16"/>
              </w:rPr>
              <w:t xml:space="preserve">Explanation: In some use cases it may be necessary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w:t>
            </w:r>
            <w:r>
              <w:rPr>
                <w:rFonts w:ascii="Arial"/>
                <w:sz w:val="16"/>
              </w:rPr>
              <w:t>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1DF13F6" w14:textId="77777777" w:rsidR="00B172A9" w:rsidRDefault="00B172A9"/>
        </w:tc>
      </w:tr>
      <w:tr w:rsidR="00B172A9" w14:paraId="3A4138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723272" w14:textId="77777777" w:rsidR="00B172A9" w:rsidRDefault="00B172A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060819" w14:textId="77777777" w:rsidR="00B172A9" w:rsidRDefault="00865BA6">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677161E6" w14:textId="77777777" w:rsidR="00B172A9" w:rsidRDefault="00865BA6">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3C5A4F3" w14:textId="77777777" w:rsidR="00B172A9" w:rsidRDefault="00B172A9"/>
        </w:tc>
        <w:tc>
          <w:tcPr>
            <w:tcW w:w="3709" w:type="dxa"/>
            <w:tcBorders>
              <w:top w:val="outset" w:sz="6" w:space="0" w:color="auto"/>
              <w:left w:val="outset" w:sz="6" w:space="0" w:color="auto"/>
              <w:bottom w:val="outset" w:sz="6" w:space="0" w:color="FFFFFF"/>
              <w:right w:val="outset" w:sz="6" w:space="0" w:color="auto"/>
            </w:tcBorders>
          </w:tcPr>
          <w:p w14:paraId="5055C36F" w14:textId="77777777" w:rsidR="00B172A9" w:rsidRDefault="00865BA6">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5376C45" w14:textId="77777777" w:rsidR="00B172A9" w:rsidRDefault="00B172A9"/>
        </w:tc>
      </w:tr>
      <w:tr w:rsidR="00B172A9" w14:paraId="4F195FA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3256C38" w14:textId="77777777" w:rsidR="00B172A9" w:rsidRDefault="00B172A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DB59F58" w14:textId="77777777" w:rsidR="00B172A9" w:rsidRDefault="00865BA6">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3BAEEEAD" w14:textId="77777777" w:rsidR="00B172A9" w:rsidRDefault="00865BA6">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107387E" w14:textId="77777777" w:rsidR="00B172A9" w:rsidRDefault="00B172A9"/>
        </w:tc>
        <w:tc>
          <w:tcPr>
            <w:tcW w:w="3709" w:type="dxa"/>
            <w:tcBorders>
              <w:top w:val="outset" w:sz="6" w:space="0" w:color="auto"/>
              <w:left w:val="outset" w:sz="6" w:space="0" w:color="auto"/>
              <w:bottom w:val="outset" w:sz="6" w:space="0" w:color="FFFFFF"/>
              <w:right w:val="outset" w:sz="6" w:space="0" w:color="auto"/>
            </w:tcBorders>
          </w:tcPr>
          <w:p w14:paraId="4D0F04DA" w14:textId="77777777" w:rsidR="00B172A9" w:rsidRDefault="00865BA6">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5439F92F" w14:textId="77777777" w:rsidR="00B172A9" w:rsidRDefault="00B172A9"/>
        </w:tc>
      </w:tr>
      <w:tr w:rsidR="00B172A9" w14:paraId="2FC716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B788DB9" w14:textId="77777777" w:rsidR="00B172A9" w:rsidRDefault="00B172A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AE1C12E" w14:textId="77777777" w:rsidR="00B172A9" w:rsidRDefault="00865BA6">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41BCECC9" w14:textId="77777777" w:rsidR="00B172A9" w:rsidRDefault="00865BA6">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7D4A43A" w14:textId="77777777" w:rsidR="00B172A9" w:rsidRDefault="00B172A9"/>
        </w:tc>
        <w:tc>
          <w:tcPr>
            <w:tcW w:w="3709" w:type="dxa"/>
            <w:tcBorders>
              <w:top w:val="outset" w:sz="6" w:space="0" w:color="auto"/>
              <w:left w:val="outset" w:sz="6" w:space="0" w:color="auto"/>
              <w:bottom w:val="outset" w:sz="6" w:space="0" w:color="FFFFFF"/>
              <w:right w:val="outset" w:sz="6" w:space="0" w:color="auto"/>
            </w:tcBorders>
          </w:tcPr>
          <w:p w14:paraId="03AD0A4F" w14:textId="77777777" w:rsidR="00B172A9" w:rsidRDefault="00B172A9"/>
        </w:tc>
        <w:tc>
          <w:tcPr>
            <w:tcW w:w="2081" w:type="dxa"/>
            <w:tcBorders>
              <w:top w:val="outset" w:sz="6" w:space="0" w:color="auto"/>
              <w:left w:val="outset" w:sz="6" w:space="0" w:color="auto"/>
              <w:bottom w:val="outset" w:sz="6" w:space="0" w:color="FFFFFF"/>
              <w:right w:val="outset" w:sz="6" w:space="0" w:color="FFFFFF"/>
            </w:tcBorders>
          </w:tcPr>
          <w:p w14:paraId="207125E2" w14:textId="77777777" w:rsidR="00B172A9" w:rsidRDefault="00B172A9"/>
        </w:tc>
      </w:tr>
      <w:tr w:rsidR="00B172A9" w14:paraId="22A71D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3C5B665" w14:textId="77777777" w:rsidR="00B172A9" w:rsidRDefault="00B172A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2F2EF72" w14:textId="77777777" w:rsidR="00B172A9" w:rsidRDefault="00865BA6">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4CD8CF71" w14:textId="77777777" w:rsidR="00B172A9" w:rsidRDefault="00865BA6">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49AF286" w14:textId="77777777" w:rsidR="00B172A9" w:rsidRDefault="00B172A9"/>
        </w:tc>
        <w:tc>
          <w:tcPr>
            <w:tcW w:w="3709" w:type="dxa"/>
            <w:tcBorders>
              <w:top w:val="outset" w:sz="6" w:space="0" w:color="auto"/>
              <w:left w:val="outset" w:sz="6" w:space="0" w:color="auto"/>
              <w:bottom w:val="outset" w:sz="6" w:space="0" w:color="FFFFFF"/>
              <w:right w:val="outset" w:sz="6" w:space="0" w:color="auto"/>
            </w:tcBorders>
          </w:tcPr>
          <w:p w14:paraId="3756DBAB" w14:textId="77777777" w:rsidR="00B172A9" w:rsidRDefault="00B172A9"/>
        </w:tc>
        <w:tc>
          <w:tcPr>
            <w:tcW w:w="2081" w:type="dxa"/>
            <w:tcBorders>
              <w:top w:val="outset" w:sz="6" w:space="0" w:color="auto"/>
              <w:left w:val="outset" w:sz="6" w:space="0" w:color="auto"/>
              <w:bottom w:val="outset" w:sz="6" w:space="0" w:color="FFFFFF"/>
              <w:right w:val="outset" w:sz="6" w:space="0" w:color="FFFFFF"/>
            </w:tcBorders>
          </w:tcPr>
          <w:p w14:paraId="1A35F28F" w14:textId="77777777" w:rsidR="00B172A9" w:rsidRDefault="00B172A9"/>
        </w:tc>
      </w:tr>
      <w:tr w:rsidR="00B172A9" w14:paraId="6DD7B88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02B86B8" w14:textId="77777777" w:rsidR="00B172A9" w:rsidRDefault="00B172A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0DBEBC8" w14:textId="77777777" w:rsidR="00B172A9" w:rsidRDefault="00865BA6">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2FF10E35" w14:textId="77777777" w:rsidR="00B172A9" w:rsidRDefault="00865BA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DBAD21B" w14:textId="77777777" w:rsidR="00B172A9" w:rsidRDefault="00865BA6">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31B4142" w14:textId="77777777" w:rsidR="00B172A9" w:rsidRDefault="00865BA6">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17A34696" w14:textId="77777777" w:rsidR="00B172A9" w:rsidRDefault="00B172A9"/>
        </w:tc>
      </w:tr>
      <w:tr w:rsidR="00B172A9" w14:paraId="1BEE97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7CE797F" w14:textId="77777777" w:rsidR="00B172A9" w:rsidRDefault="00B172A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717B303" w14:textId="77777777" w:rsidR="00B172A9" w:rsidRDefault="00865BA6">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033B4493" w14:textId="77777777" w:rsidR="00B172A9" w:rsidRDefault="00865BA6">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3C25DA6" w14:textId="77777777" w:rsidR="00B172A9" w:rsidRDefault="00865BA6">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28F5D29" w14:textId="77777777" w:rsidR="00B172A9" w:rsidRDefault="00865BA6">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70F5ACAF" w14:textId="77777777" w:rsidR="00B172A9" w:rsidRDefault="00865BA6">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B172A9" w14:paraId="2D94B4C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B3CD908" w14:textId="77777777" w:rsidR="00B172A9" w:rsidRDefault="00B172A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5EC8F1" w14:textId="77777777" w:rsidR="00B172A9" w:rsidRDefault="00865BA6">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474FB8DE" w14:textId="77777777" w:rsidR="00B172A9" w:rsidRDefault="00865BA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873E507" w14:textId="77777777" w:rsidR="00B172A9" w:rsidRDefault="00865BA6">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71262936" w14:textId="77777777" w:rsidR="00B172A9" w:rsidRDefault="00865BA6">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6007FD7E" w14:textId="77777777" w:rsidR="00B172A9" w:rsidRDefault="00865BA6">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B172A9" w14:paraId="3EA808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CE8D0C6" w14:textId="77777777" w:rsidR="00B172A9" w:rsidRDefault="00B172A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A9E0D87" w14:textId="77777777" w:rsidR="00B172A9" w:rsidRDefault="00865BA6">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2C79C677" w14:textId="77777777" w:rsidR="00B172A9" w:rsidRDefault="00865BA6">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6BF9593" w14:textId="77777777" w:rsidR="00B172A9" w:rsidRDefault="00865BA6">
            <w:r>
              <w:rPr>
                <w:rFonts w:ascii="Arial"/>
                <w:b/>
                <w:sz w:val="16"/>
              </w:rPr>
              <w:t>Picklist values:</w:t>
            </w:r>
            <w:r>
              <w:rPr>
                <w:rFonts w:ascii="Arial"/>
                <w:sz w:val="16"/>
              </w:rPr>
              <w:br/>
              <w:t>- the study does not need to b</w:t>
            </w:r>
            <w:r>
              <w:rPr>
                <w:rFonts w:ascii="Arial"/>
                <w:sz w:val="16"/>
              </w:rPr>
              <w:t>e conducted because the substance is a metal or a sparingly soluble metal compound - [study scientifically not necessary / other information available]</w:t>
            </w:r>
            <w:r>
              <w:rPr>
                <w:rFonts w:ascii="Arial"/>
                <w:sz w:val="16"/>
              </w:rPr>
              <w:br/>
              <w:t>- the study does not need to be conducted because the substance is hydrolytically unstable at pH 4, 7 an</w:t>
            </w:r>
            <w:r>
              <w:rPr>
                <w:rFonts w:ascii="Arial"/>
                <w:sz w:val="16"/>
              </w:rPr>
              <w:t>d 9 (half-life less than 12 hours) - [study scientifically not necessary / other information available]</w:t>
            </w:r>
            <w:r>
              <w:rPr>
                <w:rFonts w:ascii="Arial"/>
                <w:sz w:val="16"/>
              </w:rPr>
              <w:br/>
              <w:t>- the study does not need to be conducted because the substance is readily oxidisable in water - [study scientifically not necessary / other information</w:t>
            </w:r>
            <w:r>
              <w:rPr>
                <w:rFonts w:ascii="Arial"/>
                <w:sz w:val="16"/>
              </w:rPr>
              <w:t xml:space="preserve"> available]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EDA1A26" w14:textId="77777777" w:rsidR="00B172A9" w:rsidRDefault="00865BA6">
            <w:r>
              <w:rPr>
                <w:rFonts w:ascii="Arial"/>
                <w:sz w:val="16"/>
              </w:rPr>
              <w:t>In addition to the more generic justification selected in the preceding field 'Data waiving', it is highly recommended to provide a detailed justification. To this end you can either select one or multiple specific standard phrase(s) i</w:t>
            </w:r>
            <w:r>
              <w:rPr>
                <w:rFonts w:ascii="Arial"/>
                <w:sz w:val="16"/>
              </w:rPr>
              <w:t>f it/they give an appropriate rationale of the description given in the preceding field 'Data waiving' or 'other:' and enter free text. Additional specific explanations should be provided if the pre-defined phrase(s) do no sufficiently describe the justifi</w:t>
            </w:r>
            <w:r>
              <w:rPr>
                <w:rFonts w:ascii="Arial"/>
                <w:sz w:val="16"/>
              </w:rPr>
              <w:t>cation.</w:t>
            </w:r>
            <w:r>
              <w:rPr>
                <w:rFonts w:ascii="Arial"/>
                <w:sz w:val="16"/>
              </w:rPr>
              <w:br/>
            </w:r>
            <w:r>
              <w:rPr>
                <w:rFonts w:ascii="Arial"/>
                <w:sz w:val="16"/>
              </w:rPr>
              <w:br/>
              <w:t>More details can be provided using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xml:space="preserve">- Field </w:t>
            </w:r>
            <w:r>
              <w:rPr>
                <w:rFonts w:ascii="Arial"/>
                <w:sz w:val="16"/>
              </w:rPr>
              <w:t>'Attached justification';</w:t>
            </w:r>
            <w:r>
              <w:rPr>
                <w:rFonts w:ascii="Arial"/>
                <w:sz w:val="16"/>
              </w:rPr>
              <w:br/>
            </w:r>
            <w:r>
              <w:rPr>
                <w:rFonts w:ascii="Arial"/>
                <w:sz w:val="16"/>
              </w:rPr>
              <w:br/>
              <w:t>- Cross-reference (for referencing / linking to a justification or information referred to in the justification which is stored in another record, e.g. a record describing physico-chemical properties information used to support a</w:t>
            </w:r>
            <w:r>
              <w:rPr>
                <w:rFonts w:ascii="Arial"/>
                <w:sz w:val="16"/>
              </w:rPr>
              <w:t xml:space="preserve"> data waiver)</w:t>
            </w:r>
            <w:r>
              <w:rPr>
                <w:rFonts w:ascii="Arial"/>
                <w:sz w:val="16"/>
              </w:rPr>
              <w:br/>
            </w:r>
            <w:r>
              <w:rPr>
                <w:rFonts w:ascii="Arial"/>
                <w:sz w:val="16"/>
              </w:rPr>
              <w:br/>
              <w:t>Please note: The pre-defined phrases are not necessarily exhaustive and may not always apply. Consult the guidance documents and waiving options in the relevant regulatory frameworks. If no suitable phrase is available from the picklist, ent</w:t>
            </w:r>
            <w:r>
              <w:rPr>
                <w:rFonts w:ascii="Arial"/>
                <w:sz w:val="16"/>
              </w:rPr>
              <w:t>er a free text justification using the 'other:' option.</w:t>
            </w:r>
          </w:p>
        </w:tc>
        <w:tc>
          <w:tcPr>
            <w:tcW w:w="2081" w:type="dxa"/>
            <w:tcBorders>
              <w:top w:val="outset" w:sz="6" w:space="0" w:color="auto"/>
              <w:left w:val="outset" w:sz="6" w:space="0" w:color="auto"/>
              <w:bottom w:val="outset" w:sz="6" w:space="0" w:color="FFFFFF"/>
              <w:right w:val="outset" w:sz="6" w:space="0" w:color="FFFFFF"/>
            </w:tcBorders>
          </w:tcPr>
          <w:p w14:paraId="6029CCF0" w14:textId="77777777" w:rsidR="00B172A9" w:rsidRDefault="00865BA6">
            <w:r>
              <w:rPr>
                <w:rFonts w:ascii="Arial"/>
                <w:b/>
                <w:sz w:val="16"/>
              </w:rPr>
              <w:t>Guidance for field condition:</w:t>
            </w:r>
            <w:r>
              <w:rPr>
                <w:rFonts w:ascii="Arial"/>
                <w:b/>
                <w:sz w:val="16"/>
              </w:rPr>
              <w:br/>
            </w:r>
            <w:r>
              <w:rPr>
                <w:rFonts w:ascii="Arial"/>
                <w:sz w:val="16"/>
              </w:rPr>
              <w:t xml:space="preserve">Condition: Deactivate this field if any of the following fields is populated: 'Type of information', 'Adequacy of study', 'Reliability', 'Rationale for </w:t>
            </w:r>
            <w:r>
              <w:rPr>
                <w:rFonts w:ascii="Arial"/>
                <w:sz w:val="16"/>
              </w:rPr>
              <w:t>reliability'.</w:t>
            </w:r>
          </w:p>
        </w:tc>
      </w:tr>
      <w:tr w:rsidR="00B172A9" w14:paraId="274058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F61A77E" w14:textId="77777777" w:rsidR="00B172A9" w:rsidRDefault="00B172A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637406" w14:textId="77777777" w:rsidR="00B172A9" w:rsidRDefault="00865BA6">
            <w:r>
              <w:rPr>
                <w:rFonts w:ascii="Arial"/>
                <w:sz w:val="16"/>
              </w:rPr>
              <w:t>Justification for type of information</w:t>
            </w:r>
          </w:p>
        </w:tc>
        <w:tc>
          <w:tcPr>
            <w:tcW w:w="1425" w:type="dxa"/>
            <w:tcBorders>
              <w:top w:val="outset" w:sz="6" w:space="0" w:color="auto"/>
              <w:left w:val="outset" w:sz="6" w:space="0" w:color="auto"/>
              <w:bottom w:val="outset" w:sz="6" w:space="0" w:color="FFFFFF"/>
              <w:right w:val="outset" w:sz="6" w:space="0" w:color="auto"/>
            </w:tcBorders>
          </w:tcPr>
          <w:p w14:paraId="3266EF8F" w14:textId="77777777" w:rsidR="00B172A9" w:rsidRDefault="00865BA6">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20111A6" w14:textId="77777777" w:rsidR="00B172A9" w:rsidRDefault="00865BA6">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w:t>
            </w:r>
            <w:r>
              <w:rPr>
                <w:rFonts w:ascii="Arial"/>
                <w:sz w:val="16"/>
              </w:rPr>
              <w:t>g']</w:t>
            </w:r>
            <w:r>
              <w:rPr>
                <w:rFonts w:ascii="Arial"/>
                <w:b/>
                <w:sz w:val="16"/>
              </w:rPr>
              <w:br/>
            </w:r>
            <w:r>
              <w:rPr>
                <w:rFonts w:ascii="Arial"/>
                <w:b/>
                <w:sz w:val="16"/>
              </w:rPr>
              <w:br/>
              <w:t>Option 2 Type 'Experimental study planned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w:t>
            </w:r>
            <w:r>
              <w:rPr>
                <w:rFonts w:ascii="Arial"/>
                <w:sz w:val="16"/>
              </w:rPr>
              <w:t xml:space="preserve"> proposed. Note that for testing proposals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w:t>
            </w:r>
            <w:r>
              <w:rPr>
                <w:rFonts w:ascii="Arial"/>
                <w:sz w:val="16"/>
              </w:rPr>
              <w:t>F SUBSTANCE:</w:t>
            </w:r>
            <w:r>
              <w:rPr>
                <w:rFonts w:ascii="Arial"/>
                <w:sz w:val="16"/>
              </w:rPr>
              <w:br/>
              <w:t>- Name of the substance on which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 xml:space="preserve">CONSIDERATIONS THAT THE GENERAL ADAPTATION POSSIBILITIES OF ANNEX </w:t>
            </w:r>
            <w:r>
              <w:rPr>
                <w:rFonts w:ascii="Arial"/>
                <w:sz w:val="16"/>
              </w:rPr>
              <w:t>XI OF THE REACH REGULATION ARE NOT ADEQUATE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w:t>
            </w:r>
            <w:r>
              <w:rPr>
                <w:rFonts w:ascii="Arial"/>
                <w:sz w:val="16"/>
              </w:rPr>
              <w:t>ping and read-across</w:t>
            </w:r>
            <w:r>
              <w:rPr>
                <w:rFonts w:ascii="Arial"/>
                <w:sz w:val="16"/>
              </w:rPr>
              <w:br/>
              <w:t>- Substance-tailored 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 xml:space="preserve">CONSIDERATIONS THAT THE SPECIFIC ADAPTATION POSSIBILITIES OF ANNEXES VI TO X (AND COLUMN 2 </w:t>
            </w:r>
            <w:r>
              <w:rPr>
                <w:rFonts w:ascii="Arial"/>
                <w:sz w:val="16"/>
              </w:rPr>
              <w:t>THEREOF) OF THE REACH REGULATION ARE NOT ADEQUATE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w:t>
            </w:r>
            <w:r>
              <w:rPr>
                <w:rFonts w:ascii="Arial"/>
                <w:sz w:val="16"/>
              </w:rPr>
              <w:t>y proposed [if relevant]</w:t>
            </w:r>
            <w:r>
              <w:rPr>
                <w:rFonts w:ascii="Arial"/>
                <w:b/>
                <w:sz w:val="16"/>
              </w:rPr>
              <w:br/>
            </w:r>
            <w:r>
              <w:rPr>
                <w:rFonts w:ascii="Arial"/>
                <w:b/>
                <w:sz w:val="16"/>
              </w:rPr>
              <w:br/>
              <w:t>Option 3 Type 'QSAR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w:t>
            </w:r>
            <w:r>
              <w:rPr>
                <w:rFonts w:ascii="Arial"/>
                <w:sz w:val="16"/>
              </w:rPr>
              <w:t>es for (Q)SAR model validation. Consider attaching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w:t>
            </w:r>
            <w:r>
              <w:rPr>
                <w:rFonts w:ascii="Arial"/>
                <w:sz w:val="16"/>
              </w:rPr>
              <w:t>istic interpretation:</w:t>
            </w:r>
            <w:r>
              <w:rPr>
                <w:rFonts w:ascii="Arial"/>
                <w:sz w:val="16"/>
              </w:rPr>
              <w:br/>
            </w:r>
            <w:r>
              <w:rPr>
                <w:rFonts w:ascii="Arial"/>
                <w:sz w:val="16"/>
              </w:rPr>
              <w:br/>
              <w:t>5. APPLICABILITY DOMAIN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w:t>
            </w:r>
            <w:r>
              <w:rPr>
                <w:rFonts w:ascii="Arial"/>
                <w:sz w:val="16"/>
              </w:rPr>
              <w:t>tions (as appropriate):</w:t>
            </w:r>
            <w:r>
              <w:rPr>
                <w:rFonts w:ascii="Arial"/>
                <w:sz w:val="16"/>
              </w:rPr>
              <w:br/>
            </w:r>
            <w:r>
              <w:rPr>
                <w:rFonts w:ascii="Arial"/>
                <w:sz w:val="16"/>
              </w:rPr>
              <w:br/>
              <w:t>6. ADEQUACY OF THE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w:t>
            </w:r>
            <w:r>
              <w:rPr>
                <w:rFonts w:ascii="Arial"/>
                <w:sz w:val="16"/>
              </w:rPr>
              <w:t>mation for all of the points below. Indicate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 xml:space="preserve">[Describe why the read-across </w:t>
            </w:r>
            <w:r>
              <w:rPr>
                <w:rFonts w:ascii="Arial"/>
                <w:sz w:val="16"/>
              </w:rPr>
              <w:t>can be performed (e.g. common functional group(s),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[Provide here, if relevant, additional informat</w:t>
            </w:r>
            <w:r>
              <w:rPr>
                <w:rFonts w:ascii="Arial"/>
                <w:sz w:val="16"/>
              </w:rPr>
              <w:t>ion to that included in the Test material 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w:t>
            </w:r>
            <w:r>
              <w:rPr>
                <w:rFonts w:ascii="Arial"/>
                <w:b/>
                <w:sz w:val="16"/>
              </w:rPr>
              <w:t xml:space="preserve"> 5 Type 'Read-across (category)'</w:t>
            </w:r>
            <w:r>
              <w:rPr>
                <w:rFonts w:ascii="Arial"/>
                <w:sz w:val="16"/>
              </w:rPr>
              <w:br/>
              <w:t>REPORTING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w:t>
            </w:r>
            <w:r>
              <w:rPr>
                <w:rFonts w:ascii="Arial"/>
                <w:sz w:val="16"/>
              </w:rPr>
              <w:t>lable at the category level. Indicate if further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w:t>
            </w:r>
            <w:r>
              <w:rPr>
                <w:rFonts w:ascii="Arial"/>
                <w:sz w:val="16"/>
              </w:rPr>
              <w:t>ad-across can be performed]</w:t>
            </w:r>
            <w:r>
              <w:rPr>
                <w:rFonts w:ascii="Arial"/>
                <w:sz w:val="16"/>
              </w:rPr>
              <w:br/>
            </w:r>
            <w:r>
              <w:rPr>
                <w:rFonts w:ascii="Arial"/>
                <w:sz w:val="16"/>
              </w:rPr>
              <w:br/>
              <w:t>2. CATEGORY APPROACH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w:t>
            </w:r>
            <w:r>
              <w:rPr>
                <w:rFonts w:ascii="Arial"/>
                <w:sz w:val="16"/>
              </w:rPr>
              <w:t xml:space="preserve"> FOR WEIGHT OF EVIDENCE</w:t>
            </w:r>
            <w:r>
              <w:rPr>
                <w:rFonts w:ascii="Arial"/>
                <w:sz w:val="16"/>
              </w:rPr>
              <w:br/>
              <w:t>- Relevance (including coverage) and reliability of each source of information compared with the study normally required for the information requirement.</w:t>
            </w:r>
            <w:r>
              <w:rPr>
                <w:rFonts w:ascii="Arial"/>
                <w:sz w:val="16"/>
              </w:rPr>
              <w:br/>
              <w:t>- Weighing of the sources of information (including overall coverage) to reach</w:t>
            </w:r>
            <w:r>
              <w:rPr>
                <w:rFonts w:ascii="Arial"/>
                <w:sz w:val="16"/>
              </w:rPr>
              <w:t xml:space="preserve"> an overall conclusion for the information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6E0ED8D4" w14:textId="77777777" w:rsidR="00B172A9" w:rsidRDefault="00865BA6">
            <w:r>
              <w:rPr>
                <w:rFonts w:ascii="Arial"/>
                <w:sz w:val="16"/>
              </w:rPr>
              <w:lastRenderedPageBreak/>
              <w:t>This field can be used for entering free text. As appropriate, one of the f</w:t>
            </w:r>
            <w:r>
              <w:rPr>
                <w:rFonts w:ascii="Arial"/>
                <w:sz w:val="16"/>
              </w:rPr>
              <w:t>reetext templates can be selected (e.g. Justification for read-across (analogue)) to use pre-defined headers and bulleted elements. Delete/add elements as appropriate.</w:t>
            </w:r>
            <w:r>
              <w:rPr>
                <w:rFonts w:ascii="Arial"/>
                <w:sz w:val="16"/>
              </w:rPr>
              <w:br/>
            </w:r>
            <w:r>
              <w:rPr>
                <w:rFonts w:ascii="Arial"/>
                <w:sz w:val="16"/>
              </w:rPr>
              <w:br/>
              <w:t>Consult any programme-specific guidance (e.g. OECD Programme, Pesticides NAFTA or EU RE</w:t>
            </w:r>
            <w:r>
              <w:rPr>
                <w:rFonts w:ascii="Arial"/>
                <w:sz w:val="16"/>
              </w:rPr>
              <w:t>ACH) on what should be taken into account 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w:t>
            </w:r>
            <w:r>
              <w:rPr>
                <w:rFonts w:ascii="Arial"/>
                <w:sz w:val="16"/>
              </w:rPr>
              <w:t>umentation, if necessary, in addition to 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w:t>
            </w:r>
            <w:r>
              <w:rPr>
                <w:rFonts w:ascii="Arial"/>
                <w:sz w:val="16"/>
              </w:rPr>
              <w:t>ion to details given in the distinct fields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 xml:space="preserve">For describing a (Q)SAR model it is recommended to provide the QMRF as attachment </w:t>
            </w:r>
            <w:r>
              <w:rPr>
                <w:rFonts w:ascii="Arial"/>
                <w:sz w:val="16"/>
              </w:rPr>
              <w:t>instead of using the free text template.</w:t>
            </w:r>
            <w:r>
              <w:rPr>
                <w:rFonts w:ascii="Arial"/>
                <w:sz w:val="16"/>
              </w:rPr>
              <w:br/>
            </w:r>
            <w:r>
              <w:rPr>
                <w:rFonts w:ascii="Arial"/>
                <w:sz w:val="16"/>
              </w:rPr>
              <w:br/>
              <w:t>The QSAR Model Reporting Format (QMRF) is a harmonised template for summarising and reporting key information on QSAR models, including the results of any validation studies. The information is structured according</w:t>
            </w:r>
            <w:r>
              <w:rPr>
                <w:rFonts w:ascii="Arial"/>
                <w:sz w:val="16"/>
              </w:rPr>
              <w:t xml:space="preserve"> to the </w:t>
            </w:r>
            <w:r>
              <w:rPr>
                <w:rFonts w:ascii="Arial"/>
                <w:sz w:val="16"/>
              </w:rPr>
              <w:lastRenderedPageBreak/>
              <w:t>OECD validation principles and can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w:t>
            </w:r>
            <w:r>
              <w:rPr>
                <w:rFonts w:ascii="Arial"/>
                <w:sz w:val="16"/>
              </w:rPr>
              <w:t xml:space="preserve"> can be browsed for published QMRFs.</w:t>
            </w:r>
            <w:r>
              <w:rPr>
                <w:rFonts w:ascii="Arial"/>
                <w:sz w:val="16"/>
              </w:rPr>
              <w:br/>
            </w:r>
            <w:r>
              <w:rPr>
                <w:rFonts w:ascii="Arial"/>
                <w:sz w:val="16"/>
              </w:rPr>
              <w:br/>
              <w:t>Based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w:t>
            </w:r>
            <w:r>
              <w:rPr>
                <w:rFonts w:ascii="Arial"/>
                <w:sz w:val="16"/>
              </w:rPr>
              <w:t>-used for several study summaries can be entered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w:t>
            </w:r>
            <w:r>
              <w:rPr>
                <w:rFonts w:ascii="Arial"/>
                <w:sz w:val="16"/>
              </w:rPr>
              <w:t>is freetext template can be used and modified as appropriate for providing a justification for read-across, particularly if it is endpoint-specific.</w:t>
            </w:r>
            <w:r>
              <w:rPr>
                <w:rFonts w:ascii="Arial"/>
                <w:sz w:val="16"/>
              </w:rPr>
              <w:br/>
            </w:r>
            <w:r>
              <w:rPr>
                <w:rFonts w:ascii="Arial"/>
                <w:sz w:val="16"/>
              </w:rPr>
              <w:br/>
              <w:t xml:space="preserve">Please note: Any information that can be re-used for several study summaries can be entered once and then </w:t>
            </w:r>
            <w:r>
              <w:rPr>
                <w:rFonts w:ascii="Arial"/>
                <w:sz w:val="16"/>
              </w:rPr>
              <w:t>assigned to the relevant studies using either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4AA140D0" w14:textId="77777777" w:rsidR="00B172A9" w:rsidRDefault="00B172A9"/>
        </w:tc>
      </w:tr>
      <w:tr w:rsidR="00B172A9" w14:paraId="560C47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A9EB076" w14:textId="77777777" w:rsidR="00B172A9" w:rsidRDefault="00B172A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4E4A151" w14:textId="77777777" w:rsidR="00B172A9" w:rsidRDefault="00865BA6">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20D8355" w14:textId="77777777" w:rsidR="00B172A9" w:rsidRDefault="00865BA6">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B7424BA" w14:textId="77777777" w:rsidR="00B172A9" w:rsidRDefault="00B172A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1B1CD09" w14:textId="77777777" w:rsidR="00B172A9" w:rsidRDefault="00865BA6">
            <w:r>
              <w:rPr>
                <w:rFonts w:ascii="Arial"/>
                <w:sz w:val="16"/>
              </w:rPr>
              <w:t xml:space="preserve">The Attached justification feature can be used in case the justification is best </w:t>
            </w:r>
            <w:r>
              <w:rPr>
                <w:rFonts w:ascii="Arial"/>
                <w:sz w:val="16"/>
              </w:rPr>
              <w:t>provided in form of attached 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D13A776" w14:textId="77777777" w:rsidR="00B172A9" w:rsidRDefault="00B172A9"/>
        </w:tc>
      </w:tr>
      <w:tr w:rsidR="00B172A9" w14:paraId="63DDFA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2DB5A3" w14:textId="77777777" w:rsidR="00B172A9" w:rsidRDefault="00B172A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49E0B93" w14:textId="77777777" w:rsidR="00B172A9" w:rsidRDefault="00865BA6">
            <w:r>
              <w:rPr>
                <w:rFonts w:ascii="Arial"/>
                <w:sz w:val="16"/>
              </w:rPr>
              <w:t xml:space="preserve">Attached </w:t>
            </w:r>
            <w:r>
              <w:rPr>
                <w:rFonts w:ascii="Arial"/>
                <w:sz w:val="16"/>
              </w:rPr>
              <w:t>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E2EECAF" w14:textId="77777777" w:rsidR="00B172A9" w:rsidRDefault="00865BA6">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93AA6BB" w14:textId="77777777" w:rsidR="00B172A9" w:rsidRDefault="00B172A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A1B0D68" w14:textId="77777777" w:rsidR="00B172A9" w:rsidRDefault="00865BA6">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ADE0E78" w14:textId="77777777" w:rsidR="00B172A9" w:rsidRDefault="00B172A9"/>
        </w:tc>
      </w:tr>
      <w:tr w:rsidR="00B172A9" w14:paraId="2C51AB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5E278F2" w14:textId="77777777" w:rsidR="00B172A9" w:rsidRDefault="00B172A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C46C7CF" w14:textId="77777777" w:rsidR="00B172A9" w:rsidRDefault="00865BA6">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26C3F9D" w14:textId="77777777" w:rsidR="00B172A9" w:rsidRDefault="00865BA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DD16E22" w14:textId="77777777" w:rsidR="00B172A9" w:rsidRDefault="00865BA6">
            <w:r>
              <w:rPr>
                <w:rFonts w:ascii="Arial"/>
                <w:b/>
                <w:sz w:val="16"/>
              </w:rPr>
              <w:t>Picklist values:</w:t>
            </w:r>
            <w:r>
              <w:rPr>
                <w:rFonts w:ascii="Arial"/>
                <w:sz w:val="16"/>
              </w:rPr>
              <w:br/>
              <w:t>- data waiving: supporting information</w:t>
            </w:r>
            <w:r>
              <w:rPr>
                <w:rFonts w:ascii="Arial"/>
                <w:sz w:val="16"/>
              </w:rPr>
              <w:br/>
              <w:t xml:space="preserve">- exposure-related </w:t>
            </w:r>
            <w:r>
              <w:rPr>
                <w:rFonts w:ascii="Arial"/>
                <w:sz w:val="16"/>
              </w:rPr>
              <w:t>information</w:t>
            </w:r>
            <w:r>
              <w:rPr>
                <w:rFonts w:ascii="Arial"/>
                <w:sz w:val="16"/>
              </w:rPr>
              <w:br/>
              <w:t>- read-across: supporting 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w:t>
            </w:r>
            <w:r>
              <w:rPr>
                <w:rFonts w:ascii="Arial"/>
                <w:sz w:val="16"/>
              </w:rPr>
              <w:t>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67AF12F" w14:textId="77777777" w:rsidR="00B172A9" w:rsidRDefault="00865BA6">
            <w:r>
              <w:rPr>
                <w:rFonts w:ascii="Arial"/>
                <w:sz w:val="16"/>
              </w:rPr>
              <w:t>Indicate the reason for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58361F4" w14:textId="77777777" w:rsidR="00B172A9" w:rsidRDefault="00B172A9"/>
        </w:tc>
      </w:tr>
      <w:tr w:rsidR="00B172A9" w14:paraId="37280F8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422A4E3" w14:textId="77777777" w:rsidR="00B172A9" w:rsidRDefault="00B172A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01C89FB" w14:textId="77777777" w:rsidR="00B172A9" w:rsidRDefault="00865BA6">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1E64323" w14:textId="77777777" w:rsidR="00B172A9" w:rsidRDefault="00865BA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9AA9791" w14:textId="77777777" w:rsidR="00B172A9" w:rsidRDefault="00B172A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0856747" w14:textId="77777777" w:rsidR="00B172A9" w:rsidRDefault="00B172A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8D7BAD9" w14:textId="77777777" w:rsidR="00B172A9" w:rsidRDefault="00B172A9"/>
        </w:tc>
      </w:tr>
      <w:tr w:rsidR="00B172A9" w14:paraId="62BC0B9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6E912E0" w14:textId="77777777" w:rsidR="00B172A9" w:rsidRDefault="00B172A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685EAE1" w14:textId="77777777" w:rsidR="00B172A9" w:rsidRDefault="00865BA6">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A90627F" w14:textId="77777777" w:rsidR="00B172A9" w:rsidRDefault="00865BA6">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01F9B25" w14:textId="77777777" w:rsidR="00B172A9" w:rsidRDefault="00B172A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78FC1B2" w14:textId="77777777" w:rsidR="00B172A9" w:rsidRDefault="00865BA6">
            <w:r>
              <w:rPr>
                <w:rFonts w:ascii="Arial"/>
                <w:sz w:val="16"/>
              </w:rPr>
              <w:t xml:space="preserve">The cross-reference feature can be used to refer to related information that is provided in another record of the dataset. This can be done either by entering just free text in the 'Remarks' field or by </w:t>
            </w:r>
            <w:r>
              <w:rPr>
                <w:rFonts w:ascii="Arial"/>
                <w:sz w:val="16"/>
              </w:rPr>
              <w:t>creating a link to the 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Refer to the relevant legislation-specific g</w:t>
            </w:r>
            <w:r>
              <w:rPr>
                <w:rFonts w:ascii="Arial"/>
                <w:sz w:val="16"/>
              </w:rPr>
              <w:t>uidance document as to 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10688D4" w14:textId="77777777" w:rsidR="00B172A9" w:rsidRDefault="00B172A9"/>
        </w:tc>
      </w:tr>
      <w:tr w:rsidR="00B172A9" w14:paraId="72D5E08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14E915" w14:textId="77777777" w:rsidR="00B172A9" w:rsidRDefault="00B172A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43EACF0" w14:textId="77777777" w:rsidR="00B172A9" w:rsidRDefault="00865BA6">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37D32A6" w14:textId="77777777" w:rsidR="00B172A9" w:rsidRDefault="00865BA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50D04BD" w14:textId="77777777" w:rsidR="00B172A9" w:rsidRDefault="00865BA6">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xml:space="preserve">- data waiving: </w:t>
            </w:r>
            <w:r>
              <w:rPr>
                <w:rFonts w:ascii="Arial"/>
                <w:sz w:val="16"/>
              </w:rPr>
              <w:t>supporting information</w:t>
            </w:r>
            <w:r>
              <w:rPr>
                <w:rFonts w:ascii="Arial"/>
                <w:sz w:val="16"/>
              </w:rPr>
              <w:br/>
              <w:t>- defined 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xml:space="preserve">- </w:t>
            </w:r>
            <w:r>
              <w:rPr>
                <w:rFonts w:ascii="Arial"/>
                <w:sz w:val="16"/>
              </w:rPr>
              <w:t>reference to other study</w:t>
            </w:r>
            <w:r>
              <w:rPr>
                <w:rFonts w:ascii="Arial"/>
                <w:sz w:val="16"/>
              </w:rPr>
              <w:br/>
              <w:t>- reference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F7B98DB" w14:textId="77777777" w:rsidR="00B172A9" w:rsidRDefault="00865BA6">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w:t>
            </w:r>
            <w:r>
              <w:rPr>
                <w:rFonts w:ascii="Arial"/>
                <w:sz w:val="16"/>
              </w:rPr>
              <w:t xml:space="preserve"> Consult the AOP wiki at: https://aopwiki.org)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w:t>
            </w:r>
            <w:r>
              <w:rPr>
                <w:rFonts w:ascii="Arial"/>
                <w:sz w:val="16"/>
              </w:rPr>
              <w:t>rd containing relevant endpoint information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xml:space="preserve">- exposure-related information (for referring to a record containing </w:t>
            </w:r>
            <w:r>
              <w:rPr>
                <w:rFonts w:ascii="Arial"/>
                <w:sz w:val="16"/>
              </w:rPr>
              <w:t>exposure-related information that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w:t>
            </w:r>
            <w:r>
              <w:rPr>
                <w:rFonts w:ascii="Arial"/>
                <w:sz w:val="16"/>
              </w:rPr>
              <w:t xml:space="preserve"> and recorded in a separate (target)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w:t>
            </w:r>
            <w:r>
              <w:rPr>
                <w:rFonts w:ascii="Arial"/>
                <w:sz w:val="16"/>
              </w:rPr>
              <w:t>ing to a record containing the relevant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w:t>
            </w:r>
            <w:r>
              <w:rPr>
                <w:rFonts w:ascii="Arial"/>
                <w:sz w:val="16"/>
              </w:rPr>
              <w:t>ion (for optional indication in a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reference</w:t>
            </w:r>
            <w:r>
              <w:rPr>
                <w:rFonts w:ascii="Arial"/>
                <w:sz w:val="16"/>
              </w:rPr>
              <w:t xml:space="preserve"> to other study (e.g. if another 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3A3ED5C" w14:textId="77777777" w:rsidR="00B172A9" w:rsidRDefault="00B172A9"/>
        </w:tc>
      </w:tr>
      <w:tr w:rsidR="00B172A9" w14:paraId="442F3D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13697F" w14:textId="77777777" w:rsidR="00B172A9" w:rsidRDefault="00B172A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DC2E782" w14:textId="77777777" w:rsidR="00B172A9" w:rsidRDefault="00865BA6">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9382CD0" w14:textId="77777777" w:rsidR="00B172A9" w:rsidRDefault="00865BA6">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B1BDF16" w14:textId="77777777" w:rsidR="00B172A9" w:rsidRDefault="00B172A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74A1953" w14:textId="77777777" w:rsidR="00B172A9" w:rsidRDefault="00865BA6">
            <w:r>
              <w:rPr>
                <w:rFonts w:ascii="Arial"/>
                <w:sz w:val="16"/>
              </w:rPr>
              <w:t xml:space="preserve">As appropriate, select the record containing the </w:t>
            </w:r>
            <w:r>
              <w:rPr>
                <w:rFonts w:ascii="Arial"/>
                <w:sz w:val="16"/>
              </w:rPr>
              <w:t>related information, thus 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0BA3FD2" w14:textId="77777777" w:rsidR="00B172A9" w:rsidRDefault="00865BA6">
            <w:r>
              <w:rPr>
                <w:rFonts w:ascii="Arial"/>
                <w:b/>
                <w:sz w:val="16"/>
              </w:rPr>
              <w:t>Cross-reference:</w:t>
            </w:r>
            <w:r>
              <w:rPr>
                <w:rFonts w:ascii="Arial"/>
                <w:b/>
                <w:sz w:val="16"/>
              </w:rPr>
              <w:br/>
            </w:r>
            <w:r>
              <w:rPr>
                <w:rFonts w:ascii="Arial"/>
                <w:sz w:val="16"/>
              </w:rPr>
              <w:t>AllSummariesAndRecords</w:t>
            </w:r>
          </w:p>
        </w:tc>
      </w:tr>
      <w:tr w:rsidR="00B172A9" w14:paraId="14BF664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6095C9" w14:textId="77777777" w:rsidR="00B172A9" w:rsidRDefault="00B172A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B5F3237" w14:textId="77777777" w:rsidR="00B172A9" w:rsidRDefault="00865BA6">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E161490" w14:textId="77777777" w:rsidR="00B172A9" w:rsidRDefault="00865BA6">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01FB514" w14:textId="77777777" w:rsidR="00B172A9" w:rsidRDefault="00B172A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B726ECC" w14:textId="77777777" w:rsidR="00B172A9" w:rsidRDefault="00865BA6">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0115A3B" w14:textId="77777777" w:rsidR="00B172A9" w:rsidRDefault="00B172A9"/>
        </w:tc>
      </w:tr>
      <w:tr w:rsidR="00B172A9" w14:paraId="30B8F11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DC340EF" w14:textId="77777777" w:rsidR="00B172A9" w:rsidRDefault="00B172A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69EB877" w14:textId="77777777" w:rsidR="00B172A9" w:rsidRDefault="00865BA6">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2176414" w14:textId="77777777" w:rsidR="00B172A9" w:rsidRDefault="00865BA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6672B9B" w14:textId="77777777" w:rsidR="00B172A9" w:rsidRDefault="00B172A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F00B911" w14:textId="77777777" w:rsidR="00B172A9" w:rsidRDefault="00B172A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9C8A042" w14:textId="77777777" w:rsidR="00B172A9" w:rsidRDefault="00B172A9"/>
        </w:tc>
      </w:tr>
      <w:tr w:rsidR="00B172A9" w14:paraId="21CA77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2052B5C" w14:textId="77777777" w:rsidR="00B172A9" w:rsidRDefault="00B172A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B5D50DF" w14:textId="77777777" w:rsidR="00B172A9" w:rsidRDefault="00865BA6">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5F45CCC" w14:textId="77777777" w:rsidR="00B172A9" w:rsidRDefault="00865BA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A98B329" w14:textId="77777777" w:rsidR="00B172A9" w:rsidRDefault="00B172A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F1DF673" w14:textId="77777777" w:rsidR="00B172A9" w:rsidRDefault="00B172A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B846959" w14:textId="77777777" w:rsidR="00B172A9" w:rsidRDefault="00B172A9"/>
        </w:tc>
      </w:tr>
      <w:tr w:rsidR="00B172A9" w14:paraId="233370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F624EFB" w14:textId="77777777" w:rsidR="00B172A9" w:rsidRDefault="00B172A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7CE1C8" w14:textId="77777777" w:rsidR="00B172A9" w:rsidRDefault="00865BA6">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36EE6D07" w14:textId="77777777" w:rsidR="00B172A9" w:rsidRDefault="00865BA6">
            <w:r>
              <w:rPr>
                <w:rFonts w:ascii="Arial"/>
                <w:sz w:val="16"/>
              </w:rPr>
              <w:t>Link to 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3D9884C" w14:textId="77777777" w:rsidR="00B172A9" w:rsidRDefault="00B172A9"/>
        </w:tc>
        <w:tc>
          <w:tcPr>
            <w:tcW w:w="3709" w:type="dxa"/>
            <w:tcBorders>
              <w:top w:val="outset" w:sz="6" w:space="0" w:color="auto"/>
              <w:left w:val="outset" w:sz="6" w:space="0" w:color="auto"/>
              <w:bottom w:val="outset" w:sz="6" w:space="0" w:color="FFFFFF"/>
              <w:right w:val="outset" w:sz="6" w:space="0" w:color="auto"/>
            </w:tcBorders>
          </w:tcPr>
          <w:p w14:paraId="7B4EB4E1" w14:textId="77777777" w:rsidR="00B172A9" w:rsidRDefault="00865BA6">
            <w:r>
              <w:rPr>
                <w:rFonts w:ascii="Arial"/>
                <w:sz w:val="16"/>
              </w:rPr>
              <w:t>Indicate the bibliographic reference of the study report or publication the study summary is based on. Provide general information such as Title, Author, Year, Bibliographic source, Testing Facility, Report Number, Study number, Report date etc., as reques</w:t>
            </w:r>
            <w:r>
              <w:rPr>
                <w:rFonts w:ascii="Arial"/>
                <w:sz w:val="16"/>
              </w:rPr>
              <w:t xml:space="preserve">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first position, if there are more than one re</w:t>
            </w:r>
            <w:r>
              <w:rPr>
                <w:rFonts w:ascii="Arial"/>
                <w:sz w:val="16"/>
              </w:rPr>
              <w:t xml:space="preserve">ference to be cited. Copy this block of fields for specifying any other references related to this record (e.g. report of a preliminary study or other documentation). If results of a study report have been published, </w:t>
            </w:r>
            <w:r>
              <w:rPr>
                <w:rFonts w:ascii="Arial"/>
                <w:sz w:val="16"/>
              </w:rPr>
              <w:lastRenderedPageBreak/>
              <w:t>indicate the full citation of that publ</w:t>
            </w:r>
            <w:r>
              <w:rPr>
                <w:rFonts w:ascii="Arial"/>
                <w:sz w:val="16"/>
              </w:rPr>
              <w:t>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157E23E3" w14:textId="77777777" w:rsidR="00B172A9" w:rsidRDefault="00B172A9"/>
        </w:tc>
      </w:tr>
      <w:tr w:rsidR="00B172A9" w14:paraId="213D82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7732262" w14:textId="77777777" w:rsidR="00B172A9" w:rsidRDefault="00B172A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6FAAEB0" w14:textId="77777777" w:rsidR="00B172A9" w:rsidRDefault="00865BA6">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3A0C92C5" w14:textId="77777777" w:rsidR="00B172A9" w:rsidRDefault="00865BA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F675A93" w14:textId="77777777" w:rsidR="00B172A9" w:rsidRDefault="00865BA6">
            <w:r>
              <w:rPr>
                <w:rFonts w:ascii="Arial"/>
                <w:b/>
                <w:sz w:val="16"/>
              </w:rPr>
              <w:t>Picklist values:</w:t>
            </w:r>
            <w:r>
              <w:rPr>
                <w:rFonts w:ascii="Arial"/>
                <w:sz w:val="16"/>
              </w:rPr>
              <w:br/>
              <w:t>- data submitter is data owner</w:t>
            </w:r>
            <w:r>
              <w:rPr>
                <w:rFonts w:ascii="Arial"/>
                <w:sz w:val="16"/>
              </w:rPr>
              <w:br/>
              <w:t>- data submitter has Letter of Access</w:t>
            </w:r>
            <w:r>
              <w:rPr>
                <w:rFonts w:ascii="Arial"/>
                <w:sz w:val="16"/>
              </w:rPr>
              <w:br/>
              <w:t>- data no longer protected</w:t>
            </w:r>
            <w:r>
              <w:rPr>
                <w:rFonts w:ascii="Arial"/>
                <w:sz w:val="16"/>
              </w:rPr>
              <w:br/>
              <w:t xml:space="preserve">- data </w:t>
            </w:r>
            <w:r>
              <w:rPr>
                <w:rFonts w:ascii="Arial"/>
                <w:sz w:val="16"/>
              </w:rPr>
              <w:t>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B0A6610" w14:textId="77777777" w:rsidR="00B172A9" w:rsidRDefault="00865BA6">
            <w:r>
              <w:rPr>
                <w:rFonts w:ascii="Arial"/>
                <w:sz w:val="16"/>
              </w:rPr>
              <w:t>Select appropriate indication for data access. Enter 'Not applicable' if the summary consists of information that is commonly accessible such as guidance on safe use.</w:t>
            </w:r>
            <w:r>
              <w:rPr>
                <w:rFonts w:ascii="Arial"/>
                <w:sz w:val="16"/>
              </w:rPr>
              <w:br/>
            </w:r>
            <w:r>
              <w:rPr>
                <w:rFonts w:ascii="Arial"/>
                <w:sz w:val="16"/>
              </w:rPr>
              <w:br/>
              <w:t>Select 'dat</w:t>
            </w:r>
            <w:r>
              <w:rPr>
                <w:rFonts w:ascii="Arial"/>
                <w:sz w:val="16"/>
              </w:rPr>
              <w:t>a submitter has permission to refer' if the information requirement can be covered based on a permission to refer to old data as issued by the relevant regulatory agency. In addition, provide, in the adjacent free-text field, the statement according to ins</w:t>
            </w:r>
            <w:r>
              <w:rPr>
                <w:rFonts w:ascii="Arial"/>
                <w:sz w:val="16"/>
              </w:rPr>
              <w:t>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28FA312E" w14:textId="77777777" w:rsidR="00B172A9" w:rsidRDefault="00B172A9"/>
        </w:tc>
      </w:tr>
      <w:tr w:rsidR="00B172A9" w14:paraId="7324674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FC3A18B" w14:textId="77777777" w:rsidR="00B172A9" w:rsidRDefault="00B172A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F192AD0" w14:textId="77777777" w:rsidR="00B172A9" w:rsidRDefault="00865BA6">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238C34D2" w14:textId="77777777" w:rsidR="00B172A9" w:rsidRDefault="00865BA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4D32C29" w14:textId="77777777" w:rsidR="00B172A9" w:rsidRDefault="00865BA6">
            <w:r>
              <w:rPr>
                <w:rFonts w:ascii="Arial"/>
                <w:b/>
                <w:sz w:val="16"/>
              </w:rPr>
              <w:t>Picklist values:</w:t>
            </w:r>
            <w:r>
              <w:rPr>
                <w:rFonts w:ascii="Arial"/>
                <w:sz w:val="16"/>
              </w:rPr>
              <w:br/>
              <w:t>- yes</w:t>
            </w:r>
            <w:r>
              <w:rPr>
                <w:rFonts w:ascii="Arial"/>
                <w:sz w:val="16"/>
              </w:rPr>
              <w:br/>
              <w:t>- yes, but willing to share</w:t>
            </w:r>
            <w:r>
              <w:rPr>
                <w:rFonts w:ascii="Arial"/>
                <w:sz w:val="16"/>
              </w:rPr>
              <w:br/>
              <w:t xml:space="preserve">- yes, but not </w:t>
            </w:r>
            <w:r>
              <w:rPr>
                <w:rFonts w:ascii="Arial"/>
                <w:sz w:val="16"/>
              </w:rPr>
              <w:t>willing to share</w:t>
            </w:r>
          </w:p>
        </w:tc>
        <w:tc>
          <w:tcPr>
            <w:tcW w:w="3709" w:type="dxa"/>
            <w:tcBorders>
              <w:top w:val="outset" w:sz="6" w:space="0" w:color="auto"/>
              <w:left w:val="outset" w:sz="6" w:space="0" w:color="auto"/>
              <w:bottom w:val="outset" w:sz="6" w:space="0" w:color="FFFFFF"/>
              <w:right w:val="outset" w:sz="6" w:space="0" w:color="auto"/>
            </w:tcBorders>
          </w:tcPr>
          <w:p w14:paraId="445212DC" w14:textId="77777777" w:rsidR="00B172A9" w:rsidRDefault="00865BA6">
            <w:r>
              <w:rPr>
                <w:rFonts w:ascii="Arial"/>
                <w:sz w:val="16"/>
              </w:rPr>
              <w:t>Indicate as appropriate. Note: 'yes' should be selected only if 'Data submitter is data owner' or 'Data submitter has Letter of Access'. Options 'yes, but willing to share' or 'yes, but not willing to share' may be relevant for specific re</w:t>
            </w:r>
            <w:r>
              <w:rPr>
                <w:rFonts w:ascii="Arial"/>
                <w:sz w:val="16"/>
              </w:rPr>
              <w:t>gulatory programmes where the submitter is requested to indicate whether he is willing to share studies conducted (e.g. with vertebrates).</w:t>
            </w:r>
            <w:r>
              <w:rPr>
                <w:rFonts w:ascii="Arial"/>
                <w:sz w:val="16"/>
              </w:rPr>
              <w:br/>
            </w:r>
            <w:r>
              <w:rPr>
                <w:rFonts w:ascii="Arial"/>
                <w:sz w:val="16"/>
              </w:rPr>
              <w:br/>
              <w:t xml:space="preserve">In the supplementary remarks field, include an explanation as appropriate, i.e. justification for denial of sharing </w:t>
            </w:r>
            <w:r>
              <w:rPr>
                <w:rFonts w:ascii="Arial"/>
                <w:sz w:val="16"/>
              </w:rPr>
              <w:t>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1BAA6654" w14:textId="77777777" w:rsidR="00B172A9" w:rsidRDefault="00B172A9"/>
        </w:tc>
      </w:tr>
      <w:tr w:rsidR="00B172A9" w14:paraId="115D19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69AE290" w14:textId="77777777" w:rsidR="00B172A9" w:rsidRDefault="00B172A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EF28B27" w14:textId="77777777" w:rsidR="00B172A9" w:rsidRDefault="00865BA6">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9D10CAC" w14:textId="77777777" w:rsidR="00B172A9" w:rsidRDefault="00865BA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3DFCA1F" w14:textId="77777777" w:rsidR="00B172A9" w:rsidRDefault="00B172A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B59E479" w14:textId="77777777" w:rsidR="00B172A9" w:rsidRDefault="00B172A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29ECE4C" w14:textId="77777777" w:rsidR="00B172A9" w:rsidRDefault="00B172A9"/>
        </w:tc>
      </w:tr>
      <w:tr w:rsidR="00B172A9" w14:paraId="5135EFF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BA30A3C" w14:textId="77777777" w:rsidR="00B172A9" w:rsidRDefault="00B172A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8CC6687" w14:textId="77777777" w:rsidR="00B172A9" w:rsidRDefault="00865BA6">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48634DD" w14:textId="77777777" w:rsidR="00B172A9" w:rsidRDefault="00865BA6">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BA6EAD0" w14:textId="77777777" w:rsidR="00B172A9" w:rsidRDefault="00B172A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D8AEFF4" w14:textId="77777777" w:rsidR="00B172A9" w:rsidRDefault="00865BA6">
            <w:r>
              <w:rPr>
                <w:rFonts w:ascii="Arial"/>
                <w:sz w:val="16"/>
              </w:rPr>
              <w:t xml:space="preserve">Indicate according to </w:t>
            </w:r>
            <w:r>
              <w:rPr>
                <w:rFonts w:ascii="Arial"/>
                <w:sz w:val="16"/>
              </w:rPr>
              <w:t>which test guideline the study was conducted. If no test guideline was explicitly followed, but the methodology used is equivalent or similar to a specific guideline, you can indicate so in the 'Qualifier' subfield preceding the field 'Guideline'.</w:t>
            </w:r>
            <w:r>
              <w:rPr>
                <w:rFonts w:ascii="Arial"/>
                <w:sz w:val="16"/>
              </w:rPr>
              <w:br/>
            </w:r>
            <w:r>
              <w:rPr>
                <w:rFonts w:ascii="Arial"/>
                <w:sz w:val="16"/>
              </w:rPr>
              <w:lastRenderedPageBreak/>
              <w:br/>
              <w:t>Copy th</w:t>
            </w:r>
            <w:r>
              <w:rPr>
                <w:rFonts w:ascii="Arial"/>
                <w:sz w:val="16"/>
              </w:rPr>
              <w:t>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6241492" w14:textId="77777777" w:rsidR="00B172A9" w:rsidRDefault="00B172A9"/>
        </w:tc>
      </w:tr>
      <w:tr w:rsidR="00B172A9" w14:paraId="4D5619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D43C926" w14:textId="77777777" w:rsidR="00B172A9" w:rsidRDefault="00B172A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C88784B" w14:textId="77777777" w:rsidR="00B172A9" w:rsidRDefault="00865BA6">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A7BA5A5" w14:textId="77777777" w:rsidR="00B172A9" w:rsidRDefault="00865BA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48E80F5" w14:textId="77777777" w:rsidR="00B172A9" w:rsidRDefault="00865BA6">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xml:space="preserve">- no guideline </w:t>
            </w:r>
            <w:r>
              <w:rPr>
                <w:rFonts w:ascii="Arial"/>
                <w:sz w:val="16"/>
              </w:rPr>
              <w:t>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9F624EC" w14:textId="77777777" w:rsidR="00B172A9" w:rsidRDefault="00865BA6">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guideline was explicitly followed, but th</w:t>
            </w:r>
            <w:r>
              <w:rPr>
                <w:rFonts w:ascii="Arial"/>
                <w:sz w:val="16"/>
              </w:rPr>
              <w:t>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available' (if so, fill in field 'Princip</w:t>
            </w:r>
            <w:r>
              <w:rPr>
                <w:rFonts w:ascii="Arial"/>
                <w:sz w:val="16"/>
              </w:rPr>
              <w:t>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2F35D7C" w14:textId="77777777" w:rsidR="00B172A9" w:rsidRDefault="00B172A9"/>
        </w:tc>
      </w:tr>
      <w:tr w:rsidR="00B172A9" w14:paraId="428AC8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B104629" w14:textId="77777777" w:rsidR="00B172A9" w:rsidRDefault="00B172A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A6084F0" w14:textId="77777777" w:rsidR="00B172A9" w:rsidRDefault="00865BA6">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3D8B059" w14:textId="77777777" w:rsidR="00B172A9" w:rsidRDefault="00865BA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AF212E9" w14:textId="77777777" w:rsidR="00B172A9" w:rsidRDefault="00865BA6">
            <w:r>
              <w:rPr>
                <w:rFonts w:ascii="Arial"/>
                <w:b/>
                <w:sz w:val="16"/>
              </w:rPr>
              <w:t>Picklist values:</w:t>
            </w:r>
            <w:r>
              <w:rPr>
                <w:rFonts w:ascii="Arial"/>
                <w:sz w:val="16"/>
              </w:rPr>
              <w:br/>
              <w:t>- OECD Guideline 105 (Water Solubility)</w:t>
            </w:r>
            <w:r>
              <w:rPr>
                <w:rFonts w:ascii="Arial"/>
                <w:sz w:val="16"/>
              </w:rPr>
              <w:br/>
              <w:t xml:space="preserve">- EU </w:t>
            </w:r>
            <w:r>
              <w:rPr>
                <w:rFonts w:ascii="Arial"/>
                <w:sz w:val="16"/>
              </w:rPr>
              <w:t>Method A.6 (Water Solubility)</w:t>
            </w:r>
            <w:r>
              <w:rPr>
                <w:rFonts w:ascii="Arial"/>
                <w:sz w:val="16"/>
              </w:rPr>
              <w:br/>
              <w:t>- EPA OPPTS 830.7840 (Water Solubility)</w:t>
            </w:r>
            <w:r>
              <w:rPr>
                <w:rFonts w:ascii="Arial"/>
                <w:sz w:val="16"/>
              </w:rPr>
              <w:br/>
              <w:t>- EPA OPPTS 830.7860 (Water Solubility Generator Column Method)</w:t>
            </w:r>
            <w:r>
              <w:rPr>
                <w:rFonts w:ascii="Arial"/>
                <w:sz w:val="16"/>
              </w:rPr>
              <w:br/>
              <w:t>- OECD Series on Testing and Assessment No. 29 (23-Jul-2001): Guidance document on transformation/dissolution of metals an</w:t>
            </w:r>
            <w:r>
              <w:rPr>
                <w:rFonts w:ascii="Arial"/>
                <w:sz w:val="16"/>
              </w:rPr>
              <w:t>d metal compounds in aqueous media</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3CC408C" w14:textId="77777777" w:rsidR="00B172A9" w:rsidRDefault="00865BA6">
            <w:r>
              <w:rPr>
                <w:rFonts w:ascii="Arial"/>
                <w:sz w:val="16"/>
              </w:rPr>
              <w:t xml:space="preserve">Select the applicable test guideline, e.g. 'OECD Guideline xxx'. If the test guideline used is not listed, choose 'other:' and specify the test guideline in the related text field. Information on the version and </w:t>
            </w:r>
            <w:r>
              <w:rPr>
                <w:rFonts w:ascii="Arial"/>
                <w:sz w:val="16"/>
              </w:rPr>
              <w:t>date of the guideline used and/or any other specifics can be entered in the next field 'Version / remarks'.</w:t>
            </w:r>
            <w:r>
              <w:rPr>
                <w:rFonts w:ascii="Arial"/>
                <w:sz w:val="16"/>
              </w:rPr>
              <w:br/>
            </w:r>
            <w:r>
              <w:rPr>
                <w:rFonts w:ascii="Arial"/>
                <w:sz w:val="16"/>
              </w:rPr>
              <w:br/>
              <w:t>If no test guideline can be specified, this should be indicated in the preceding field 'Qualifier'. The method used should then be shortly describe</w:t>
            </w:r>
            <w:r>
              <w:rPr>
                <w:rFonts w:ascii="Arial"/>
                <w:sz w:val="16"/>
              </w:rPr>
              <w:t>d in the field 'Principles of method if other than guideline', while details can be given in other distinct fields.</w:t>
            </w:r>
            <w:r>
              <w:rPr>
                <w:rFonts w:ascii="Arial"/>
                <w:sz w:val="16"/>
              </w:rPr>
              <w:br/>
            </w:r>
            <w:r>
              <w:rPr>
                <w:rFonts w:ascii="Arial"/>
                <w:sz w:val="16"/>
              </w:rPr>
              <w:br/>
              <w:t xml:space="preserve">Please note: Test guidelines used for the validation of (Q)SAR models should be reported in the description of the relevant model in field </w:t>
            </w:r>
            <w:r>
              <w:rPr>
                <w:rFonts w:ascii="Arial"/>
                <w:sz w:val="16"/>
              </w:rPr>
              <w:lastRenderedPageBreak/>
              <w:t>'Justification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DD514C7" w14:textId="77777777" w:rsidR="00B172A9" w:rsidRDefault="00865BA6">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B172A9" w14:paraId="6221768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3D5E4E" w14:textId="77777777" w:rsidR="00B172A9" w:rsidRDefault="00B172A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A57CB4D" w14:textId="77777777" w:rsidR="00B172A9" w:rsidRDefault="00865BA6">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51F1134" w14:textId="77777777" w:rsidR="00B172A9" w:rsidRDefault="00865BA6">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3E3D5A0" w14:textId="77777777" w:rsidR="00B172A9" w:rsidRDefault="00B172A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6873DE2" w14:textId="77777777" w:rsidR="00B172A9" w:rsidRDefault="00865BA6">
            <w:r>
              <w:rPr>
                <w:rFonts w:ascii="Arial"/>
                <w:sz w:val="16"/>
              </w:rPr>
              <w:t xml:space="preserve">In this text field, you can </w:t>
            </w:r>
            <w:r>
              <w:rPr>
                <w:rFonts w:ascii="Arial"/>
                <w:sz w:val="16"/>
              </w:rPr>
              <w:t>enter any remarks as applicable, particularly:</w:t>
            </w:r>
            <w:r>
              <w:rPr>
                <w:rFonts w:ascii="Arial"/>
                <w:sz w:val="16"/>
              </w:rPr>
              <w:br/>
            </w:r>
            <w:r>
              <w:rPr>
                <w:rFonts w:ascii="Arial"/>
                <w:sz w:val="16"/>
              </w:rPr>
              <w:br/>
              <w:t xml:space="preserve">- To include any other title of the test guideline draft used, a subtitle, another version or update number and the year of update (For instance, different titles and/or numbers may exist for a given EU test </w:t>
            </w:r>
            <w:r>
              <w:rPr>
                <w:rFonts w:ascii="Arial"/>
                <w:sz w:val="16"/>
              </w:rPr>
              <w:t>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To indicate what protocol was followed for met</w:t>
            </w:r>
            <w:r>
              <w:rPr>
                <w:rFonts w:ascii="Arial"/>
                <w:sz w:val="16"/>
              </w:rPr>
              <w:t>hods that 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D5DCA2A" w14:textId="77777777" w:rsidR="00B172A9" w:rsidRDefault="00865BA6">
            <w:r>
              <w:rPr>
                <w:rFonts w:ascii="Arial"/>
                <w:b/>
                <w:sz w:val="16"/>
              </w:rPr>
              <w:t>Guidance for field condition:</w:t>
            </w:r>
            <w:r>
              <w:rPr>
                <w:rFonts w:ascii="Arial"/>
                <w:b/>
                <w:sz w:val="16"/>
              </w:rPr>
              <w:br/>
            </w:r>
            <w:r>
              <w:rPr>
                <w:rFonts w:ascii="Arial"/>
                <w:sz w:val="16"/>
              </w:rPr>
              <w:t>Condition: Field active only if 'Qualifier' is not 'no guideline ...'</w:t>
            </w:r>
          </w:p>
        </w:tc>
      </w:tr>
      <w:tr w:rsidR="00B172A9" w14:paraId="0058B1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8CD5856" w14:textId="77777777" w:rsidR="00B172A9" w:rsidRDefault="00B172A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8C2AAAB" w14:textId="77777777" w:rsidR="00B172A9" w:rsidRDefault="00865BA6">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F1A2A48" w14:textId="77777777" w:rsidR="00B172A9" w:rsidRDefault="00865BA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9D4BC8F" w14:textId="77777777" w:rsidR="00B172A9" w:rsidRDefault="00865BA6">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152A0D4" w14:textId="77777777" w:rsidR="00B172A9" w:rsidRDefault="00865BA6">
            <w:r>
              <w:rPr>
                <w:rFonts w:ascii="Arial"/>
                <w:sz w:val="16"/>
              </w:rPr>
              <w:t xml:space="preserve">In case a test guideline or other standardised method was used, indicate if there are any deviations. Briefly state relevant </w:t>
            </w:r>
            <w:r>
              <w:rPr>
                <w:rFonts w:ascii="Arial"/>
                <w:sz w:val="16"/>
              </w:rPr>
              <w:t>deviations in the supplementary remarks field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9F0A78D" w14:textId="77777777" w:rsidR="00B172A9" w:rsidRDefault="00865BA6">
            <w:r>
              <w:rPr>
                <w:rFonts w:ascii="Arial"/>
                <w:b/>
                <w:sz w:val="16"/>
              </w:rPr>
              <w:t>Guidance for field condition:</w:t>
            </w:r>
            <w:r>
              <w:rPr>
                <w:rFonts w:ascii="Arial"/>
                <w:b/>
                <w:sz w:val="16"/>
              </w:rPr>
              <w:br/>
            </w:r>
            <w:r>
              <w:rPr>
                <w:rFonts w:ascii="Arial"/>
                <w:sz w:val="16"/>
              </w:rPr>
              <w:t>Condition: Field active o</w:t>
            </w:r>
            <w:r>
              <w:rPr>
                <w:rFonts w:ascii="Arial"/>
                <w:sz w:val="16"/>
              </w:rPr>
              <w:t>nly if 'Qualifier' is not 'no guideline ...'</w:t>
            </w:r>
          </w:p>
        </w:tc>
      </w:tr>
      <w:tr w:rsidR="00B172A9" w14:paraId="6DCBC7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59C7D4A" w14:textId="77777777" w:rsidR="00B172A9" w:rsidRDefault="00B172A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F7F6B08" w14:textId="77777777" w:rsidR="00B172A9" w:rsidRDefault="00865BA6">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639F065" w14:textId="77777777" w:rsidR="00B172A9" w:rsidRDefault="00865BA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7C8080A" w14:textId="77777777" w:rsidR="00B172A9" w:rsidRDefault="00B172A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FE94E0F" w14:textId="77777777" w:rsidR="00B172A9" w:rsidRDefault="00B172A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4647AE8" w14:textId="77777777" w:rsidR="00B172A9" w:rsidRDefault="00B172A9"/>
        </w:tc>
      </w:tr>
      <w:tr w:rsidR="00B172A9" w14:paraId="661454A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DB1AD07" w14:textId="77777777" w:rsidR="00B172A9" w:rsidRDefault="00B172A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447C779" w14:textId="77777777" w:rsidR="00B172A9" w:rsidRDefault="00865BA6">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30BC564F" w14:textId="77777777" w:rsidR="00B172A9" w:rsidRDefault="00865BA6">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447D703" w14:textId="77777777" w:rsidR="00B172A9" w:rsidRDefault="00865BA6">
            <w:r>
              <w:rPr>
                <w:rFonts w:ascii="Arial"/>
                <w:b/>
                <w:sz w:val="16"/>
              </w:rPr>
              <w:t>Freetext template:</w:t>
            </w:r>
            <w:r>
              <w:rPr>
                <w:rFonts w:ascii="Arial"/>
                <w:b/>
                <w:sz w:val="16"/>
              </w:rPr>
              <w:br/>
            </w:r>
            <w:r>
              <w:rPr>
                <w:rFonts w:ascii="Arial"/>
                <w:b/>
                <w:sz w:val="16"/>
              </w:rPr>
              <w:br/>
              <w:t>Option 1 Method of non-guideline study</w:t>
            </w:r>
            <w:r>
              <w:rPr>
                <w:rFonts w:ascii="Arial"/>
                <w:sz w:val="16"/>
              </w:rPr>
              <w:br/>
              <w:t xml:space="preserve">- Principle of </w:t>
            </w:r>
            <w:r>
              <w:rPr>
                <w:rFonts w:ascii="Arial"/>
                <w:sz w:val="16"/>
              </w:rPr>
              <w:t>test:</w:t>
            </w:r>
            <w:r>
              <w:rPr>
                <w:rFonts w:ascii="Arial"/>
                <w:sz w:val="16"/>
              </w:rPr>
              <w:br/>
              <w:t>- Short description of test conditions:</w:t>
            </w:r>
            <w:r>
              <w:rPr>
                <w:rFonts w:ascii="Arial"/>
                <w:sz w:val="16"/>
              </w:rPr>
              <w:br/>
            </w:r>
            <w:r>
              <w:rPr>
                <w:rFonts w:ascii="Arial"/>
                <w:sz w:val="16"/>
              </w:rPr>
              <w:lastRenderedPageBreak/>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w:t>
            </w:r>
            <w:r>
              <w:rPr>
                <w:rFonts w:ascii="Arial"/>
                <w:sz w:val="16"/>
              </w:rPr>
              <w:t>n' and/or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13105E6B" w14:textId="77777777" w:rsidR="00B172A9" w:rsidRDefault="00865BA6">
            <w:r>
              <w:rPr>
                <w:rFonts w:ascii="Arial"/>
                <w:sz w:val="16"/>
              </w:rPr>
              <w:lastRenderedPageBreak/>
              <w:t xml:space="preserve">If no guideline was followed, include a description of the principles of the test protocol </w:t>
            </w:r>
            <w:r>
              <w:rPr>
                <w:rFonts w:ascii="Arial"/>
                <w:sz w:val="16"/>
              </w:rPr>
              <w:t xml:space="preserve">or estimated method used in the study. As appropriate use either of the pre-defined freetext template options for 'Method of non-guideline </w:t>
            </w:r>
            <w:r>
              <w:rPr>
                <w:rFonts w:ascii="Arial"/>
                <w:sz w:val="16"/>
              </w:rPr>
              <w:lastRenderedPageBreak/>
              <w:t>study' or '(Q)SAR'. Delete / add elements and edit text set in square brackets [...] as appropriate.</w:t>
            </w:r>
            <w:r>
              <w:rPr>
                <w:rFonts w:ascii="Arial"/>
                <w:sz w:val="16"/>
              </w:rPr>
              <w:br/>
            </w:r>
            <w:r>
              <w:rPr>
                <w:rFonts w:ascii="Arial"/>
                <w:sz w:val="16"/>
              </w:rPr>
              <w:br/>
              <w:t>For a non-guide</w:t>
            </w:r>
            <w:r>
              <w:rPr>
                <w:rFonts w:ascii="Arial"/>
                <w:sz w:val="16"/>
              </w:rPr>
              <w:t xml:space="preserve">line experimental study a high-level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w:t>
            </w:r>
            <w:r>
              <w:rPr>
                <w:rFonts w:ascii="Arial"/>
                <w:sz w:val="16"/>
              </w:rPr>
              <w:t>g version and the software tool(s) used. Detailed justification of the model and prediction should be provided in field(s) 'Justification for type of information', 'Attached justification' and/or 'Cross-reference' as appropriate.</w:t>
            </w:r>
            <w:r>
              <w:rPr>
                <w:rFonts w:ascii="Arial"/>
                <w:sz w:val="16"/>
              </w:rPr>
              <w:br/>
            </w:r>
            <w:r>
              <w:rPr>
                <w:rFonts w:ascii="Arial"/>
                <w:sz w:val="16"/>
              </w:rPr>
              <w:br/>
              <w:t>Details should be entered</w:t>
            </w:r>
            <w:r>
              <w:rPr>
                <w:rFonts w:ascii="Arial"/>
                <w:sz w:val="16"/>
              </w:rPr>
              <w:t xml:space="preserve"> in appropriate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7602D78E" w14:textId="77777777" w:rsidR="00B172A9" w:rsidRDefault="00B172A9"/>
        </w:tc>
      </w:tr>
      <w:tr w:rsidR="00B172A9" w14:paraId="4EB253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FF69A6" w14:textId="77777777" w:rsidR="00B172A9" w:rsidRDefault="00B172A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584D1E2" w14:textId="77777777" w:rsidR="00B172A9" w:rsidRDefault="00865BA6">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13749702" w14:textId="77777777" w:rsidR="00B172A9" w:rsidRDefault="00865BA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AD1DB46" w14:textId="77777777" w:rsidR="00B172A9" w:rsidRDefault="00865BA6">
            <w:r>
              <w:rPr>
                <w:rFonts w:ascii="Arial"/>
                <w:b/>
                <w:sz w:val="16"/>
              </w:rPr>
              <w:t>Picklist values:</w:t>
            </w:r>
            <w:r>
              <w:rPr>
                <w:rFonts w:ascii="Arial"/>
                <w:sz w:val="16"/>
              </w:rPr>
              <w:br/>
              <w:t>- yes (incl. QA statement</w:t>
            </w:r>
            <w:r>
              <w:rPr>
                <w:rFonts w:ascii="Arial"/>
                <w:sz w:val="16"/>
              </w:rPr>
              <w: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FD60B6E" w14:textId="77777777" w:rsidR="00B172A9" w:rsidRDefault="00865BA6">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w:t>
            </w:r>
            <w:r>
              <w:rPr>
                <w:rFonts w:ascii="Arial"/>
                <w:sz w:val="16"/>
              </w:rPr>
              <w:t>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318176AB" w14:textId="77777777" w:rsidR="00B172A9" w:rsidRDefault="00B172A9"/>
        </w:tc>
      </w:tr>
      <w:tr w:rsidR="00B172A9" w14:paraId="0460B52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A41716A" w14:textId="77777777" w:rsidR="00B172A9" w:rsidRDefault="00B172A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BA8A742" w14:textId="77777777" w:rsidR="00B172A9" w:rsidRDefault="00865BA6">
            <w:r>
              <w:rPr>
                <w:rFonts w:ascii="Arial"/>
                <w:sz w:val="16"/>
              </w:rPr>
              <w:t>Other quality assurance</w:t>
            </w:r>
          </w:p>
        </w:tc>
        <w:tc>
          <w:tcPr>
            <w:tcW w:w="1425" w:type="dxa"/>
            <w:tcBorders>
              <w:top w:val="outset" w:sz="6" w:space="0" w:color="auto"/>
              <w:left w:val="outset" w:sz="6" w:space="0" w:color="auto"/>
              <w:bottom w:val="outset" w:sz="6" w:space="0" w:color="FFFFFF"/>
              <w:right w:val="outset" w:sz="6" w:space="0" w:color="auto"/>
            </w:tcBorders>
          </w:tcPr>
          <w:p w14:paraId="002547DA" w14:textId="77777777" w:rsidR="00B172A9" w:rsidRDefault="00865BA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1422481" w14:textId="77777777" w:rsidR="00B172A9" w:rsidRDefault="00865BA6">
            <w:r>
              <w:rPr>
                <w:rFonts w:ascii="Arial"/>
                <w:b/>
                <w:sz w:val="16"/>
              </w:rPr>
              <w:t>Picklist values:</w:t>
            </w:r>
            <w:r>
              <w:rPr>
                <w:rFonts w:ascii="Arial"/>
                <w:sz w:val="16"/>
              </w:rPr>
              <w:br/>
              <w:t>- ISO/IEC 17025 (General requi</w:t>
            </w:r>
            <w:r>
              <w:rPr>
                <w:rFonts w:ascii="Arial"/>
                <w:sz w:val="16"/>
              </w:rPr>
              <w:t>rements for the competence of testing and calibration laboratories)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17F2615" w14:textId="77777777" w:rsidR="00B172A9" w:rsidRDefault="00865BA6">
            <w:r>
              <w:rPr>
                <w:rFonts w:ascii="Arial"/>
                <w:sz w:val="16"/>
              </w:rPr>
              <w:t>Indicate any non-GLP quality assurance system adhered to, if any.</w:t>
            </w:r>
          </w:p>
        </w:tc>
        <w:tc>
          <w:tcPr>
            <w:tcW w:w="2081" w:type="dxa"/>
            <w:tcBorders>
              <w:top w:val="outset" w:sz="6" w:space="0" w:color="auto"/>
              <w:left w:val="outset" w:sz="6" w:space="0" w:color="auto"/>
              <w:bottom w:val="outset" w:sz="6" w:space="0" w:color="FFFFFF"/>
              <w:right w:val="outset" w:sz="6" w:space="0" w:color="FFFFFF"/>
            </w:tcBorders>
          </w:tcPr>
          <w:p w14:paraId="15E4C4DB" w14:textId="77777777" w:rsidR="00B172A9" w:rsidRDefault="00B172A9"/>
        </w:tc>
      </w:tr>
      <w:tr w:rsidR="00B172A9" w14:paraId="03BAFE9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D11E6AB" w14:textId="77777777" w:rsidR="00B172A9" w:rsidRDefault="00B172A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2CAF7A1" w14:textId="77777777" w:rsidR="00B172A9" w:rsidRDefault="00865BA6">
            <w:r>
              <w:rPr>
                <w:rFonts w:ascii="Arial"/>
                <w:sz w:val="16"/>
              </w:rPr>
              <w:t>Type of method</w:t>
            </w:r>
          </w:p>
        </w:tc>
        <w:tc>
          <w:tcPr>
            <w:tcW w:w="1425" w:type="dxa"/>
            <w:tcBorders>
              <w:top w:val="outset" w:sz="6" w:space="0" w:color="auto"/>
              <w:left w:val="outset" w:sz="6" w:space="0" w:color="auto"/>
              <w:bottom w:val="outset" w:sz="6" w:space="0" w:color="FFFFFF"/>
              <w:right w:val="outset" w:sz="6" w:space="0" w:color="auto"/>
            </w:tcBorders>
          </w:tcPr>
          <w:p w14:paraId="3F8A963B" w14:textId="77777777" w:rsidR="00B172A9" w:rsidRDefault="00865BA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2B23EDC" w14:textId="77777777" w:rsidR="00B172A9" w:rsidRDefault="00865BA6">
            <w:r>
              <w:rPr>
                <w:rFonts w:ascii="Arial"/>
                <w:b/>
                <w:sz w:val="16"/>
              </w:rPr>
              <w:t>Picklist values:</w:t>
            </w:r>
            <w:r>
              <w:rPr>
                <w:rFonts w:ascii="Arial"/>
                <w:sz w:val="16"/>
              </w:rPr>
              <w:br/>
              <w:t xml:space="preserve">- column elution </w:t>
            </w:r>
            <w:r>
              <w:rPr>
                <w:rFonts w:ascii="Arial"/>
                <w:sz w:val="16"/>
              </w:rPr>
              <w:t>method</w:t>
            </w:r>
            <w:r>
              <w:rPr>
                <w:rFonts w:ascii="Arial"/>
                <w:sz w:val="16"/>
              </w:rPr>
              <w:br/>
              <w:t>- flask method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B225E34" w14:textId="77777777" w:rsidR="00B172A9" w:rsidRDefault="00865BA6">
            <w:r>
              <w:rPr>
                <w:rFonts w:ascii="Arial"/>
                <w:sz w:val="16"/>
              </w:rPr>
              <w:t>Indicate which type of method was used according to the options provided in the test guideline or, if no guideline was applied, according to the methodology used.</w:t>
            </w:r>
          </w:p>
        </w:tc>
        <w:tc>
          <w:tcPr>
            <w:tcW w:w="2081" w:type="dxa"/>
            <w:tcBorders>
              <w:top w:val="outset" w:sz="6" w:space="0" w:color="auto"/>
              <w:left w:val="outset" w:sz="6" w:space="0" w:color="auto"/>
              <w:bottom w:val="outset" w:sz="6" w:space="0" w:color="FFFFFF"/>
              <w:right w:val="outset" w:sz="6" w:space="0" w:color="FFFFFF"/>
            </w:tcBorders>
          </w:tcPr>
          <w:p w14:paraId="0084DA65" w14:textId="77777777" w:rsidR="00B172A9" w:rsidRDefault="00865BA6">
            <w:r>
              <w:rPr>
                <w:rFonts w:ascii="Arial"/>
                <w:b/>
                <w:sz w:val="16"/>
              </w:rPr>
              <w:t>Guidance for data migration:</w:t>
            </w:r>
            <w:r>
              <w:rPr>
                <w:rFonts w:ascii="Arial"/>
                <w:b/>
                <w:sz w:val="16"/>
              </w:rPr>
              <w:br/>
            </w:r>
            <w:r>
              <w:rPr>
                <w:rFonts w:ascii="Arial"/>
                <w:sz w:val="16"/>
              </w:rPr>
              <w:t xml:space="preserve">Two phrases have been removed in </w:t>
            </w:r>
            <w:r>
              <w:rPr>
                <w:rFonts w:ascii="Arial"/>
                <w:sz w:val="16"/>
              </w:rPr>
              <w:t xml:space="preserve">this field and are now covered by the new field 'Analytical </w:t>
            </w:r>
            <w:r>
              <w:rPr>
                <w:rFonts w:ascii="Arial"/>
                <w:sz w:val="16"/>
              </w:rPr>
              <w:lastRenderedPageBreak/>
              <w:t>method'. Split migration required.</w:t>
            </w:r>
          </w:p>
        </w:tc>
      </w:tr>
      <w:tr w:rsidR="00B172A9" w14:paraId="5753A50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7C53BD9" w14:textId="77777777" w:rsidR="00B172A9" w:rsidRDefault="00B172A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495CF21" w14:textId="77777777" w:rsidR="00B172A9" w:rsidRDefault="00865BA6">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237F0AB" w14:textId="77777777" w:rsidR="00B172A9" w:rsidRDefault="00865BA6">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7189521" w14:textId="77777777" w:rsidR="00B172A9" w:rsidRDefault="00B172A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51DF7FD" w14:textId="77777777" w:rsidR="00B172A9" w:rsidRDefault="00B172A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9BF9F6B" w14:textId="77777777" w:rsidR="00B172A9" w:rsidRDefault="00B172A9"/>
        </w:tc>
      </w:tr>
      <w:tr w:rsidR="00B172A9" w14:paraId="34B4EB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EEF29F4" w14:textId="77777777" w:rsidR="00B172A9" w:rsidRDefault="00B172A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8294DC1" w14:textId="77777777" w:rsidR="00B172A9" w:rsidRDefault="00865BA6">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6398D654" w14:textId="77777777" w:rsidR="00B172A9" w:rsidRDefault="00865BA6">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9634009" w14:textId="77777777" w:rsidR="00B172A9" w:rsidRDefault="00B172A9"/>
        </w:tc>
        <w:tc>
          <w:tcPr>
            <w:tcW w:w="3709" w:type="dxa"/>
            <w:tcBorders>
              <w:top w:val="outset" w:sz="6" w:space="0" w:color="auto"/>
              <w:left w:val="outset" w:sz="6" w:space="0" w:color="auto"/>
              <w:bottom w:val="outset" w:sz="6" w:space="0" w:color="FFFFFF"/>
              <w:right w:val="outset" w:sz="6" w:space="0" w:color="auto"/>
            </w:tcBorders>
          </w:tcPr>
          <w:p w14:paraId="6F9C8C35" w14:textId="77777777" w:rsidR="00B172A9" w:rsidRDefault="00865BA6">
            <w:r>
              <w:rPr>
                <w:rFonts w:ascii="Arial"/>
                <w:sz w:val="16"/>
              </w:rPr>
              <w:t xml:space="preserve">Select the appropriate Test Material Information (TMI) </w:t>
            </w:r>
            <w:r>
              <w:rPr>
                <w:rFonts w:ascii="Arial"/>
                <w:sz w:val="16"/>
              </w:rPr>
              <w:t>record. If not available in the repository, create a new one. You may also copy (clone) an existing TMI record, edit it and store it as new TMI.</w:t>
            </w:r>
            <w:r>
              <w:rPr>
                <w:rFonts w:ascii="Arial"/>
                <w:sz w:val="16"/>
              </w:rPr>
              <w:br/>
            </w:r>
            <w:r>
              <w:rPr>
                <w:rFonts w:ascii="Arial"/>
                <w:sz w:val="16"/>
              </w:rPr>
              <w:br/>
              <w:t xml:space="preserve">To change the link to an existing TMI, click the Delete button, then the Link button and proceed as described </w:t>
            </w:r>
            <w:r>
              <w:rPr>
                <w:rFonts w:ascii="Arial"/>
                <w:sz w:val="16"/>
              </w:rPr>
              <w:t>above.</w:t>
            </w:r>
            <w:r>
              <w:rPr>
                <w:rFonts w:ascii="Arial"/>
                <w:sz w:val="16"/>
              </w:rPr>
              <w:br/>
            </w:r>
            <w:r>
              <w:rPr>
                <w:rFonts w:ascii="Arial"/>
                <w:sz w:val="16"/>
              </w:rPr>
              <w:br/>
              <w:t>Depending on the purpose of the reporting or data submission, the information that 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63BBBFAB" w14:textId="77777777" w:rsidR="00B172A9" w:rsidRDefault="00865BA6">
            <w:r>
              <w:rPr>
                <w:rFonts w:ascii="Arial"/>
                <w:b/>
                <w:sz w:val="16"/>
              </w:rPr>
              <w:t>Cross-reference:</w:t>
            </w:r>
            <w:r>
              <w:rPr>
                <w:rFonts w:ascii="Arial"/>
                <w:b/>
                <w:sz w:val="16"/>
              </w:rPr>
              <w:br/>
            </w:r>
            <w:r>
              <w:rPr>
                <w:rFonts w:ascii="Arial"/>
                <w:sz w:val="16"/>
              </w:rPr>
              <w:t>TEST_MATERIAL_INFO</w:t>
            </w:r>
            <w:r>
              <w:rPr>
                <w:rFonts w:ascii="Arial"/>
                <w:sz w:val="16"/>
              </w:rPr>
              <w:t>RMATION</w:t>
            </w:r>
          </w:p>
        </w:tc>
      </w:tr>
      <w:tr w:rsidR="00B172A9" w14:paraId="7D7EF4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BAA02BA" w14:textId="77777777" w:rsidR="00B172A9" w:rsidRDefault="00B172A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4376B77" w14:textId="77777777" w:rsidR="00B172A9" w:rsidRDefault="00865BA6">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3D22A287" w14:textId="77777777" w:rsidR="00B172A9" w:rsidRDefault="00865BA6">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4C1D6E7" w14:textId="77777777" w:rsidR="00B172A9" w:rsidRDefault="00B172A9"/>
        </w:tc>
        <w:tc>
          <w:tcPr>
            <w:tcW w:w="3709" w:type="dxa"/>
            <w:tcBorders>
              <w:top w:val="outset" w:sz="6" w:space="0" w:color="auto"/>
              <w:left w:val="outset" w:sz="6" w:space="0" w:color="auto"/>
              <w:bottom w:val="outset" w:sz="6" w:space="0" w:color="FFFFFF"/>
              <w:right w:val="outset" w:sz="6" w:space="0" w:color="auto"/>
            </w:tcBorders>
          </w:tcPr>
          <w:p w14:paraId="4B5E4F28" w14:textId="77777777" w:rsidR="00B172A9" w:rsidRDefault="00865BA6">
            <w:r>
              <w:rPr>
                <w:rFonts w:ascii="Arial"/>
                <w:sz w:val="16"/>
              </w:rPr>
              <w:t>Select additional Test material information record if relevant. For example, in longer terms studies more than one batch of test material can be needed or there may b</w:t>
            </w:r>
            <w:r>
              <w:rPr>
                <w:rFonts w:ascii="Arial"/>
                <w:sz w:val="16"/>
              </w:rPr>
              <w:t>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7C0F9974" w14:textId="77777777" w:rsidR="00B172A9" w:rsidRDefault="00865BA6">
            <w:r>
              <w:rPr>
                <w:rFonts w:ascii="Arial"/>
                <w:b/>
                <w:sz w:val="16"/>
              </w:rPr>
              <w:t>Cross-reference:</w:t>
            </w:r>
            <w:r>
              <w:rPr>
                <w:rFonts w:ascii="Arial"/>
                <w:b/>
                <w:sz w:val="16"/>
              </w:rPr>
              <w:br/>
            </w:r>
            <w:r>
              <w:rPr>
                <w:rFonts w:ascii="Arial"/>
                <w:sz w:val="16"/>
              </w:rPr>
              <w:t>TEST_MATERIAL_INFORMATION</w:t>
            </w:r>
          </w:p>
        </w:tc>
      </w:tr>
      <w:tr w:rsidR="00B172A9" w14:paraId="2939187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A84E110" w14:textId="77777777" w:rsidR="00B172A9" w:rsidRDefault="00B172A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BAD265" w14:textId="77777777" w:rsidR="00B172A9" w:rsidRDefault="00865BA6">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68262D47" w14:textId="77777777" w:rsidR="00B172A9" w:rsidRDefault="00865BA6">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BA3ECAA" w14:textId="77777777" w:rsidR="00B172A9" w:rsidRDefault="00865BA6">
            <w:r>
              <w:rPr>
                <w:rFonts w:ascii="Arial"/>
                <w:b/>
                <w:sz w:val="16"/>
              </w:rPr>
              <w:t>Freetext template:</w:t>
            </w:r>
            <w:r>
              <w:rPr>
                <w:rFonts w:ascii="Arial"/>
                <w:sz w:val="16"/>
              </w:rPr>
              <w:br/>
              <w:t>SOURCE OF TEST MATERIAL</w:t>
            </w:r>
            <w:r>
              <w:rPr>
                <w:rFonts w:ascii="Arial"/>
                <w:sz w:val="16"/>
              </w:rPr>
              <w:br/>
              <w:t xml:space="preserve">- Source (i.e. </w:t>
            </w:r>
            <w:r>
              <w:rPr>
                <w:rFonts w:ascii="Arial"/>
                <w:sz w:val="16"/>
              </w:rPr>
              <w:t>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w:t>
            </w:r>
            <w:r>
              <w:rPr>
                <w:rFonts w:ascii="Arial"/>
                <w:sz w:val="16"/>
              </w:rPr>
              <w:t xml:space="preserve"> date of radiochemical substance:</w:t>
            </w:r>
            <w:r>
              <w:rPr>
                <w:rFonts w:ascii="Arial"/>
                <w:sz w:val="16"/>
              </w:rPr>
              <w:br/>
            </w:r>
            <w:r>
              <w:rPr>
                <w:rFonts w:ascii="Arial"/>
                <w:sz w:val="16"/>
              </w:rPr>
              <w:br/>
              <w:t xml:space="preserve">STABILITY AND STORAGE CONDITIONS OF </w:t>
            </w:r>
            <w:r>
              <w:rPr>
                <w:rFonts w:ascii="Arial"/>
                <w:sz w:val="16"/>
              </w:rPr>
              <w:lastRenderedPageBreak/>
              <w:t>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w:t>
            </w:r>
            <w:r>
              <w:rPr>
                <w:rFonts w:ascii="Arial"/>
                <w:sz w:val="16"/>
              </w:rPr>
              <w:t>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w:t>
            </w:r>
            <w:r>
              <w:rPr>
                <w:rFonts w:ascii="Arial"/>
                <w:sz w:val="16"/>
              </w:rPr>
              <w:t>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w:t>
            </w:r>
            <w:r>
              <w:rPr>
                <w:rFonts w:ascii="Arial"/>
                <w:sz w:val="16"/>
              </w:rPr>
              <w:t xml:space="preserve">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w:t>
            </w:r>
            <w:r>
              <w:rPr>
                <w:rFonts w:ascii="Arial"/>
                <w:sz w:val="16"/>
              </w:rPr>
              <w:t>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w:t>
            </w:r>
            <w:r>
              <w:rPr>
                <w:rFonts w:ascii="Arial"/>
                <w:sz w:val="16"/>
              </w:rPr>
              <w:t>n (rate):</w:t>
            </w:r>
            <w:r>
              <w:rPr>
                <w:rFonts w:ascii="Arial"/>
                <w:sz w:val="16"/>
              </w:rPr>
              <w:br/>
            </w:r>
            <w:r>
              <w:rPr>
                <w:rFonts w:ascii="Arial"/>
                <w:sz w:val="16"/>
              </w:rPr>
              <w:br/>
              <w:t>TYPE OF BIOCIDE/PESTICIDE FORMULATION (if applicable)</w:t>
            </w:r>
            <w:r>
              <w:rPr>
                <w:rFonts w:ascii="Arial"/>
                <w:sz w:val="16"/>
              </w:rPr>
              <w:br/>
              <w:t xml:space="preserve">- Description of the formulation, e.g. formulated product for foliar application; formulated product soil application; solution in organic solvent for </w:t>
            </w:r>
            <w:r>
              <w:rPr>
                <w:rFonts w:ascii="Arial"/>
                <w:sz w:val="16"/>
              </w:rPr>
              <w:lastRenderedPageBreak/>
              <w:t>soil application; formulated product see</w:t>
            </w:r>
            <w:r>
              <w:rPr>
                <w:rFonts w:ascii="Arial"/>
                <w:sz w:val="16"/>
              </w:rPr>
              <w:t>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 to which the tes</w:t>
            </w:r>
            <w:r>
              <w:rPr>
                <w:rFonts w:ascii="Arial"/>
                <w:sz w:val="16"/>
              </w:rPr>
              <w:t>t chemical is added:</w:t>
            </w:r>
          </w:p>
        </w:tc>
        <w:tc>
          <w:tcPr>
            <w:tcW w:w="3709" w:type="dxa"/>
            <w:tcBorders>
              <w:top w:val="outset" w:sz="6" w:space="0" w:color="auto"/>
              <w:left w:val="outset" w:sz="6" w:space="0" w:color="auto"/>
              <w:bottom w:val="outset" w:sz="6" w:space="0" w:color="FFFFFF"/>
              <w:right w:val="outset" w:sz="6" w:space="0" w:color="auto"/>
            </w:tcBorders>
          </w:tcPr>
          <w:p w14:paraId="7ABAF080" w14:textId="77777777" w:rsidR="00B172A9" w:rsidRDefault="00865BA6">
            <w:r>
              <w:rPr>
                <w:rFonts w:ascii="Arial"/>
                <w:sz w:val="16"/>
              </w:rPr>
              <w:lastRenderedPageBreak/>
              <w:t xml:space="preserve">Use this field for reporting specific details on the test material as used for the study if they differ from the starting material specified under 'Test material information'. This can include information on the pre-defined items, but </w:t>
            </w:r>
            <w:r>
              <w:rPr>
                <w:rFonts w:ascii="Arial"/>
                <w:sz w:val="16"/>
              </w:rPr>
              <w:t>not all or additional ones may be relevant.</w:t>
            </w:r>
            <w:r>
              <w:rPr>
                <w:rFonts w:ascii="Arial"/>
                <w:sz w:val="16"/>
              </w:rPr>
              <w:br/>
            </w:r>
            <w:r>
              <w:rPr>
                <w:rFonts w:ascii="Arial"/>
                <w:sz w:val="16"/>
              </w:rPr>
              <w:br/>
              <w:t xml:space="preserve">Use freetext template and delete/add elements as appropriate. Enter any details that could be relevant for evaluating this study summary or that are requested by the respective regulatory programme. Consult the </w:t>
            </w:r>
            <w:r>
              <w:rPr>
                <w:rFonts w:ascii="Arial"/>
                <w:sz w:val="16"/>
              </w:rPr>
              <w:t>programme-specific guidance (e.g. OECD Programme, Pesticides NAFTA or EU REACH) thereof.</w:t>
            </w:r>
            <w:r>
              <w:rPr>
                <w:rFonts w:ascii="Arial"/>
                <w:sz w:val="16"/>
              </w:rPr>
              <w:br/>
            </w:r>
            <w:r>
              <w:rPr>
                <w:rFonts w:ascii="Arial"/>
                <w:sz w:val="16"/>
              </w:rPr>
              <w:br/>
            </w:r>
            <w:r>
              <w:rPr>
                <w:rFonts w:ascii="Arial"/>
                <w:sz w:val="16"/>
              </w:rPr>
              <w:lastRenderedPageBreak/>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w:t>
            </w:r>
            <w:r>
              <w:rPr>
                <w:rFonts w:ascii="Arial"/>
                <w:sz w:val="16"/>
              </w:rPr>
              <w: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w:t>
            </w:r>
            <w:r>
              <w:rPr>
                <w:rFonts w:ascii="Arial"/>
                <w:sz w:val="16"/>
              </w:rPr>
              <w:t>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 xml:space="preserve">TREATMENT OF </w:t>
            </w:r>
            <w:r>
              <w:rPr>
                <w:rFonts w:ascii="Arial"/>
                <w:sz w:val="16"/>
              </w:rPr>
              <w:t>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xml:space="preserve">- Final dilution of a soluble solid, stock liquid, or </w:t>
            </w:r>
            <w:r>
              <w:rPr>
                <w:rFonts w:ascii="Arial"/>
                <w:sz w:val="16"/>
              </w:rPr>
              <w:lastRenderedPageBreak/>
              <w:t>gel (e.g., neat liquid, stock diluted liquid, or dissolved solid)</w:t>
            </w:r>
            <w:r>
              <w:rPr>
                <w:rFonts w:ascii="Arial"/>
                <w:sz w:val="16"/>
              </w:rPr>
              <w:t xml:space="preserve">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w:t>
            </w:r>
            <w:r>
              <w:rPr>
                <w:rFonts w:ascii="Arial"/>
                <w:sz w:val="16"/>
              </w:rPr>
              <w:t>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 xml:space="preserve">Description of the formulation, e.g. formulated product for foliar </w:t>
            </w:r>
            <w:r>
              <w:rPr>
                <w:rFonts w:ascii="Arial"/>
                <w:sz w:val="16"/>
              </w:rPr>
              <w:t>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w:t>
            </w:r>
            <w:r>
              <w:rPr>
                <w:rFonts w:ascii="Arial"/>
                <w:sz w:val="16"/>
              </w:rPr>
              <w:t>ising the tested material.</w:t>
            </w:r>
          </w:p>
        </w:tc>
        <w:tc>
          <w:tcPr>
            <w:tcW w:w="2081" w:type="dxa"/>
            <w:tcBorders>
              <w:top w:val="outset" w:sz="6" w:space="0" w:color="auto"/>
              <w:left w:val="outset" w:sz="6" w:space="0" w:color="auto"/>
              <w:bottom w:val="outset" w:sz="6" w:space="0" w:color="FFFFFF"/>
              <w:right w:val="outset" w:sz="6" w:space="0" w:color="FFFFFF"/>
            </w:tcBorders>
          </w:tcPr>
          <w:p w14:paraId="70A947EC" w14:textId="77777777" w:rsidR="00B172A9" w:rsidRDefault="00B172A9"/>
        </w:tc>
      </w:tr>
      <w:tr w:rsidR="00B172A9" w14:paraId="40DEBE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E6BED64" w14:textId="77777777" w:rsidR="00B172A9" w:rsidRDefault="00B172A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D7EC13C" w14:textId="77777777" w:rsidR="00B172A9" w:rsidRDefault="00865BA6">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62C80591" w14:textId="77777777" w:rsidR="00B172A9" w:rsidRDefault="00865BA6">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2E8A85A9" w14:textId="77777777" w:rsidR="00B172A9" w:rsidRDefault="00865BA6">
            <w:r>
              <w:rPr>
                <w:rFonts w:ascii="Arial"/>
                <w:b/>
                <w:sz w:val="16"/>
              </w:rPr>
              <w:t>Freetext template:</w:t>
            </w:r>
            <w:r>
              <w:rPr>
                <w:rFonts w:ascii="Arial"/>
                <w:sz w:val="16"/>
              </w:rPr>
              <w:br/>
              <w:t>SOURCE OF TEST MATERIAL</w:t>
            </w:r>
            <w:r>
              <w:rPr>
                <w:rFonts w:ascii="Arial"/>
                <w:sz w:val="16"/>
              </w:rPr>
              <w:br/>
              <w:t xml:space="preserve">- Source (i.e. manufacturer or supplier) and lot/batch number of </w:t>
            </w:r>
            <w:r>
              <w:rPr>
                <w:rFonts w:ascii="Arial"/>
                <w:sz w:val="16"/>
              </w:rPr>
              <w:t>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lastRenderedPageBreak/>
              <w:br/>
              <w:t>STABILITY AND S</w:t>
            </w:r>
            <w:r>
              <w:rPr>
                <w:rFonts w:ascii="Arial"/>
                <w:sz w:val="16"/>
              </w:rPr>
              <w:t>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w:t>
            </w:r>
            <w:r>
              <w:rPr>
                <w:rFonts w:ascii="Arial"/>
                <w:sz w:val="16"/>
              </w:rPr>
              <w:t>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w:t>
            </w:r>
            <w:r>
              <w:rPr>
                <w:rFonts w:ascii="Arial"/>
                <w:sz w:val="16"/>
              </w:rPr>
              <w:t>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w:t>
            </w:r>
            <w:r>
              <w:rPr>
                <w:rFonts w:ascii="Arial"/>
                <w:sz w:val="16"/>
              </w:rPr>
              <w:t>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aggregation,</w:t>
            </w:r>
            <w:r>
              <w:rPr>
                <w:rFonts w:ascii="Arial"/>
                <w:sz w:val="16"/>
              </w:rPr>
              <w:t xml:space="preserve">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w:t>
            </w:r>
            <w:r>
              <w:rPr>
                <w:rFonts w:ascii="Arial"/>
                <w:sz w:val="16"/>
              </w:rPr>
              <w:t>if applicable)</w:t>
            </w:r>
            <w:r>
              <w:rPr>
                <w:rFonts w:ascii="Arial"/>
                <w:sz w:val="16"/>
              </w:rPr>
              <w:br/>
              <w:t xml:space="preserve">- Description of the formulation, e.g. formulated </w:t>
            </w:r>
            <w:r>
              <w:rPr>
                <w:rFonts w:ascii="Arial"/>
                <w:sz w:val="16"/>
              </w:rPr>
              <w:lastRenderedPageBreak/>
              <w:t>product for foliar application; formulated product soil application; solution in organic solvent for soil application; formulated product seed treatment; solution in organic solvent seed trea</w:t>
            </w:r>
            <w:r>
              <w:rPr>
                <w:rFonts w:ascii="Arial"/>
                <w:sz w:val="16"/>
              </w:rPr>
              <w:t>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13367326" w14:textId="77777777" w:rsidR="00B172A9" w:rsidRDefault="00865BA6">
            <w:r>
              <w:rPr>
                <w:rFonts w:ascii="Arial"/>
                <w:sz w:val="16"/>
              </w:rPr>
              <w:lastRenderedPageBreak/>
              <w:t xml:space="preserve">Use this field for reporting </w:t>
            </w:r>
            <w:r>
              <w:rPr>
                <w:rFonts w:ascii="Arial"/>
                <w:sz w:val="16"/>
              </w:rPr>
              <w:t>specific details on the 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w:t>
            </w:r>
            <w:r>
              <w:rPr>
                <w:rFonts w:ascii="Arial"/>
                <w:sz w:val="16"/>
              </w:rPr>
              <w:t xml:space="preserve">reetext template and delete/add elements as appropriate. Enter any details that could be relevant for evaluating this study summary or that are requested by the respective regulatory programme. Consult the programme-specific guidance (e.g. OECD Programme, </w:t>
            </w:r>
            <w:r>
              <w:rPr>
                <w:rFonts w:ascii="Arial"/>
                <w:sz w:val="16"/>
              </w:rPr>
              <w:t xml:space="preserve">Pesticides </w:t>
            </w:r>
            <w:r>
              <w:rPr>
                <w:rFonts w:ascii="Arial"/>
                <w:sz w:val="16"/>
              </w:rPr>
              <w:lastRenderedPageBreak/>
              <w:t>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w:t>
            </w:r>
            <w:r>
              <w:rPr>
                <w:rFonts w:ascii="Arial"/>
                <w:sz w:val="16"/>
              </w:rPr>
              <w:t>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w:t>
            </w:r>
            <w:r>
              <w:rPr>
                <w:rFonts w:ascii="Arial"/>
                <w:sz w:val="16"/>
              </w:rPr>
              <w:t>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w:t>
            </w:r>
            <w:r>
              <w:rPr>
                <w:rFonts w:ascii="Arial"/>
                <w:sz w:val="16"/>
              </w:rPr>
              <w:t>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lastRenderedPageBreak/>
              <w:br/>
              <w:t>- Final dilution of a soluble solid, stock liquid, or gel (e.g., neat liquid, stock diluted liquid, or dissolved solid) to final concentration and the solvent(s) used</w:t>
            </w:r>
            <w:r>
              <w:rPr>
                <w:rFonts w:ascii="Arial"/>
                <w:sz w:val="16"/>
              </w:rPr>
              <w:br/>
            </w:r>
            <w:r>
              <w:rPr>
                <w:rFonts w:ascii="Arial"/>
                <w:sz w:val="16"/>
              </w:rPr>
              <w:br/>
              <w:t>-</w:t>
            </w:r>
            <w:r>
              <w:rPr>
                <w:rFonts w:ascii="Arial"/>
                <w:sz w:val="16"/>
              </w:rPr>
              <w:t xml:space="preserve">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w:t>
            </w:r>
            <w:r>
              <w:rPr>
                <w:rFonts w:ascii="Arial"/>
                <w:sz w:val="16"/>
              </w:rPr>
              <w:t>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 xml:space="preserve">Description of the formulation, e.g. formulated product for foliar application; formulated product soil application; </w:t>
            </w:r>
            <w:r>
              <w:rPr>
                <w:rFonts w:ascii="Arial"/>
                <w:sz w:val="16"/>
              </w:rPr>
              <w:t>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2AEC289C" w14:textId="77777777" w:rsidR="00B172A9" w:rsidRDefault="00B172A9"/>
        </w:tc>
      </w:tr>
      <w:tr w:rsidR="00B172A9" w14:paraId="2BC8020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C3234C3" w14:textId="77777777" w:rsidR="00B172A9" w:rsidRDefault="00B172A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D1EFF12" w14:textId="77777777" w:rsidR="00B172A9" w:rsidRDefault="00865BA6">
            <w:r>
              <w:rPr>
                <w:rFonts w:ascii="Arial"/>
                <w:b/>
                <w:sz w:val="16"/>
              </w:rPr>
              <w:t>Study design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92C3466" w14:textId="77777777" w:rsidR="00B172A9" w:rsidRDefault="00865BA6">
            <w:r>
              <w:rPr>
                <w:rFonts w:ascii="Arial"/>
                <w:b/>
                <w:sz w:val="16"/>
              </w:rPr>
              <w:t xml:space="preserve">Header </w:t>
            </w:r>
            <w:r>
              <w:rPr>
                <w:rFonts w:ascii="Arial"/>
                <w:b/>
                <w:sz w:val="16"/>
              </w:rPr>
              <w:t>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FE30566" w14:textId="77777777" w:rsidR="00B172A9" w:rsidRDefault="00B172A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352D374" w14:textId="77777777" w:rsidR="00B172A9" w:rsidRDefault="00B172A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B86C1DC" w14:textId="77777777" w:rsidR="00B172A9" w:rsidRDefault="00B172A9"/>
        </w:tc>
      </w:tr>
      <w:tr w:rsidR="00B172A9" w14:paraId="1E8DD9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3023F47" w14:textId="77777777" w:rsidR="00B172A9" w:rsidRDefault="00B172A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84248E0" w14:textId="77777777" w:rsidR="00B172A9" w:rsidRDefault="00865BA6">
            <w:r>
              <w:rPr>
                <w:rFonts w:ascii="Arial"/>
                <w:sz w:val="16"/>
              </w:rPr>
              <w:t>Analytical method</w:t>
            </w:r>
          </w:p>
        </w:tc>
        <w:tc>
          <w:tcPr>
            <w:tcW w:w="1425" w:type="dxa"/>
            <w:tcBorders>
              <w:top w:val="outset" w:sz="6" w:space="0" w:color="auto"/>
              <w:left w:val="outset" w:sz="6" w:space="0" w:color="auto"/>
              <w:bottom w:val="outset" w:sz="6" w:space="0" w:color="FFFFFF"/>
              <w:right w:val="outset" w:sz="6" w:space="0" w:color="auto"/>
            </w:tcBorders>
          </w:tcPr>
          <w:p w14:paraId="21F2C186" w14:textId="77777777" w:rsidR="00B172A9" w:rsidRDefault="00865BA6">
            <w:r>
              <w:rPr>
                <w:rFonts w:ascii="Arial"/>
                <w:sz w:val="16"/>
              </w:rPr>
              <w:t>List multi. (multi-select 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8F6E6CD" w14:textId="77777777" w:rsidR="00B172A9" w:rsidRDefault="00865BA6">
            <w:r>
              <w:rPr>
                <w:rFonts w:ascii="Arial"/>
                <w:b/>
                <w:sz w:val="16"/>
              </w:rPr>
              <w:t>Picklist values:</w:t>
            </w:r>
            <w:r>
              <w:rPr>
                <w:rFonts w:ascii="Arial"/>
                <w:sz w:val="16"/>
              </w:rPr>
              <w:br/>
              <w:t>- gas chromatography</w:t>
            </w:r>
            <w:r>
              <w:rPr>
                <w:rFonts w:ascii="Arial"/>
                <w:sz w:val="16"/>
              </w:rPr>
              <w:br/>
              <w:t>- liquid chromatography</w:t>
            </w:r>
            <w:r>
              <w:rPr>
                <w:rFonts w:ascii="Arial"/>
                <w:sz w:val="16"/>
              </w:rPr>
              <w:br/>
              <w:t>- high-performance liquid chromatography</w:t>
            </w:r>
            <w:r>
              <w:rPr>
                <w:rFonts w:ascii="Arial"/>
                <w:sz w:val="16"/>
              </w:rPr>
              <w:br/>
              <w:t>- mass spectrometry</w:t>
            </w:r>
            <w:r>
              <w:rPr>
                <w:rFonts w:ascii="Arial"/>
                <w:sz w:val="16"/>
              </w:rPr>
              <w:br/>
              <w:t>- titration method</w:t>
            </w:r>
            <w:r>
              <w:rPr>
                <w:rFonts w:ascii="Arial"/>
                <w:sz w:val="16"/>
              </w:rPr>
              <w:br/>
              <w:t>- photometric method</w:t>
            </w:r>
            <w:r>
              <w:rPr>
                <w:rFonts w:ascii="Arial"/>
                <w:sz w:val="16"/>
              </w:rPr>
              <w:br/>
              <w:t xml:space="preserve">- </w:t>
            </w:r>
            <w:r>
              <w:rPr>
                <w:rFonts w:ascii="Arial"/>
                <w:sz w:val="16"/>
              </w:rPr>
              <w:t>voltammetric method</w:t>
            </w:r>
            <w:r>
              <w:rPr>
                <w:rFonts w:ascii="Arial"/>
                <w:sz w:val="16"/>
              </w:rPr>
              <w:br/>
            </w:r>
            <w:r>
              <w:rPr>
                <w:rFonts w:ascii="Arial"/>
                <w:sz w:val="16"/>
              </w:rPr>
              <w:lastRenderedPageBreak/>
              <w:t>- analysis (not specified)</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3013E5C" w14:textId="77777777" w:rsidR="00B172A9" w:rsidRDefault="00865BA6">
            <w:r>
              <w:rPr>
                <w:rFonts w:ascii="Arial"/>
                <w:sz w:val="16"/>
              </w:rPr>
              <w:lastRenderedPageBreak/>
              <w:t>Select the analytical method used as appropriate. Multiple selection is possible. If not listed, select 'other' and specify.</w:t>
            </w:r>
            <w:r>
              <w:rPr>
                <w:rFonts w:ascii="Arial"/>
                <w:sz w:val="16"/>
              </w:rPr>
              <w:br/>
            </w:r>
            <w:r>
              <w:rPr>
                <w:rFonts w:ascii="Arial"/>
                <w:sz w:val="16"/>
              </w:rPr>
              <w:br/>
              <w:t>In the supplementary remarks field, provide method validat</w:t>
            </w:r>
            <w:r>
              <w:rPr>
                <w:rFonts w:ascii="Arial"/>
                <w:sz w:val="16"/>
              </w:rPr>
              <w:t>ion. As appropriate attach all relevant chromatograms.</w:t>
            </w:r>
          </w:p>
        </w:tc>
        <w:tc>
          <w:tcPr>
            <w:tcW w:w="2081" w:type="dxa"/>
            <w:tcBorders>
              <w:top w:val="outset" w:sz="6" w:space="0" w:color="auto"/>
              <w:left w:val="outset" w:sz="6" w:space="0" w:color="auto"/>
              <w:bottom w:val="outset" w:sz="6" w:space="0" w:color="FFFFFF"/>
              <w:right w:val="outset" w:sz="6" w:space="0" w:color="FFFFFF"/>
            </w:tcBorders>
          </w:tcPr>
          <w:p w14:paraId="51C21AE0" w14:textId="77777777" w:rsidR="00B172A9" w:rsidRDefault="00B172A9"/>
        </w:tc>
      </w:tr>
      <w:tr w:rsidR="00B172A9" w14:paraId="5B95E66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2EAFE79" w14:textId="77777777" w:rsidR="00B172A9" w:rsidRDefault="00B172A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C313AFA" w14:textId="77777777" w:rsidR="00B172A9" w:rsidRDefault="00865BA6">
            <w:r>
              <w:rPr>
                <w:rFonts w:ascii="Arial"/>
                <w:sz w:val="16"/>
              </w:rPr>
              <w:t>Details on methods</w:t>
            </w:r>
          </w:p>
        </w:tc>
        <w:tc>
          <w:tcPr>
            <w:tcW w:w="1425" w:type="dxa"/>
            <w:tcBorders>
              <w:top w:val="outset" w:sz="6" w:space="0" w:color="auto"/>
              <w:left w:val="outset" w:sz="6" w:space="0" w:color="auto"/>
              <w:bottom w:val="outset" w:sz="6" w:space="0" w:color="FFFFFF"/>
              <w:right w:val="outset" w:sz="6" w:space="0" w:color="auto"/>
            </w:tcBorders>
          </w:tcPr>
          <w:p w14:paraId="17B06C8D" w14:textId="77777777" w:rsidR="00B172A9" w:rsidRDefault="00865BA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6412DFE" w14:textId="77777777" w:rsidR="00B172A9" w:rsidRDefault="00B172A9"/>
        </w:tc>
        <w:tc>
          <w:tcPr>
            <w:tcW w:w="3709" w:type="dxa"/>
            <w:tcBorders>
              <w:top w:val="outset" w:sz="6" w:space="0" w:color="auto"/>
              <w:left w:val="outset" w:sz="6" w:space="0" w:color="auto"/>
              <w:bottom w:val="outset" w:sz="6" w:space="0" w:color="FFFFFF"/>
              <w:right w:val="outset" w:sz="6" w:space="0" w:color="auto"/>
            </w:tcBorders>
          </w:tcPr>
          <w:p w14:paraId="6D8E6221" w14:textId="77777777" w:rsidR="00B172A9" w:rsidRDefault="00865BA6">
            <w:r>
              <w:rPr>
                <w:rFonts w:ascii="Arial"/>
                <w:sz w:val="16"/>
              </w:rPr>
              <w:t xml:space="preserve">Provide details on the methods including analytical method, method validation data and all relevant chromatograms (attach as </w:t>
            </w:r>
            <w:r>
              <w:rPr>
                <w:rFonts w:ascii="Arial"/>
                <w:sz w:val="16"/>
              </w:rPr>
              <w:t>appropriate) particularly if no guideline was used. If the test substance appears 'insoluble' in water, provide the detection limit of the analytical method. Also provide the purity of water used.</w:t>
            </w:r>
            <w:r>
              <w:rPr>
                <w:rFonts w:ascii="Arial"/>
                <w:sz w:val="16"/>
              </w:rPr>
              <w:br/>
            </w:r>
            <w:r>
              <w:rPr>
                <w:rFonts w:ascii="Arial"/>
                <w:sz w:val="16"/>
              </w:rPr>
              <w:br/>
              <w:t>If an estimation method was used (to be indicated in field</w:t>
            </w:r>
            <w:r>
              <w:rPr>
                <w:rFonts w:ascii="Arial"/>
                <w:sz w:val="16"/>
              </w:rPr>
              <w:t xml:space="preserve"> 'Test result type') state the equation(s) applied to calculate the water solubility.</w:t>
            </w:r>
          </w:p>
        </w:tc>
        <w:tc>
          <w:tcPr>
            <w:tcW w:w="2081" w:type="dxa"/>
            <w:tcBorders>
              <w:top w:val="outset" w:sz="6" w:space="0" w:color="auto"/>
              <w:left w:val="outset" w:sz="6" w:space="0" w:color="auto"/>
              <w:bottom w:val="outset" w:sz="6" w:space="0" w:color="FFFFFF"/>
              <w:right w:val="outset" w:sz="6" w:space="0" w:color="FFFFFF"/>
            </w:tcBorders>
          </w:tcPr>
          <w:p w14:paraId="0A578BAB" w14:textId="77777777" w:rsidR="00B172A9" w:rsidRDefault="00B172A9"/>
        </w:tc>
      </w:tr>
      <w:tr w:rsidR="00B172A9" w14:paraId="4EE7BE6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0B3E71D" w14:textId="77777777" w:rsidR="00B172A9" w:rsidRDefault="00B172A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0B60F24" w14:textId="77777777" w:rsidR="00B172A9" w:rsidRDefault="00865BA6">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36F961E" w14:textId="77777777" w:rsidR="00B172A9" w:rsidRDefault="00865BA6">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ADEE605" w14:textId="77777777" w:rsidR="00B172A9" w:rsidRDefault="00B172A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42B47F3" w14:textId="77777777" w:rsidR="00B172A9" w:rsidRDefault="00B172A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B74121E" w14:textId="77777777" w:rsidR="00B172A9" w:rsidRDefault="00B172A9"/>
        </w:tc>
      </w:tr>
      <w:tr w:rsidR="00B172A9" w14:paraId="5407CE6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B801D0E" w14:textId="77777777" w:rsidR="00B172A9" w:rsidRDefault="00B172A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CE77F4B" w14:textId="77777777" w:rsidR="00B172A9" w:rsidRDefault="00B172A9"/>
        </w:tc>
        <w:tc>
          <w:tcPr>
            <w:tcW w:w="1425" w:type="dxa"/>
            <w:tcBorders>
              <w:top w:val="outset" w:sz="6" w:space="0" w:color="auto"/>
              <w:left w:val="outset" w:sz="6" w:space="0" w:color="auto"/>
              <w:bottom w:val="outset" w:sz="6" w:space="0" w:color="FFFFFF"/>
              <w:right w:val="outset" w:sz="6" w:space="0" w:color="auto"/>
            </w:tcBorders>
          </w:tcPr>
          <w:p w14:paraId="080B5EF4" w14:textId="77777777" w:rsidR="00B172A9" w:rsidRDefault="00865BA6">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746701D" w14:textId="77777777" w:rsidR="00B172A9" w:rsidRDefault="00B172A9"/>
        </w:tc>
        <w:tc>
          <w:tcPr>
            <w:tcW w:w="3709" w:type="dxa"/>
            <w:tcBorders>
              <w:top w:val="outset" w:sz="6" w:space="0" w:color="auto"/>
              <w:left w:val="outset" w:sz="6" w:space="0" w:color="auto"/>
              <w:bottom w:val="outset" w:sz="6" w:space="0" w:color="FFFFFF"/>
              <w:right w:val="outset" w:sz="6" w:space="0" w:color="auto"/>
            </w:tcBorders>
          </w:tcPr>
          <w:p w14:paraId="2447C83A" w14:textId="77777777" w:rsidR="00B172A9" w:rsidRDefault="00865BA6">
            <w:r>
              <w:rPr>
                <w:rFonts w:ascii="Arial"/>
                <w:sz w:val="16"/>
              </w:rPr>
              <w:t xml:space="preserve">In this field, you can enter any </w:t>
            </w:r>
            <w:r>
              <w:rPr>
                <w:rFonts w:ascii="Arial"/>
                <w:sz w:val="16"/>
              </w:rPr>
              <w:t>information on materials and methods, for which no distinct field is available, or transfer free text from other databases. You can also open a rich text editor and create formatted text and tables or insert and edit any excerpt from a word processing or s</w:t>
            </w:r>
            <w:r>
              <w:rPr>
                <w:rFonts w:ascii="Arial"/>
                <w:sz w:val="16"/>
              </w:rPr>
              <w:t>preadsheet document, provided it was converted to the HTML format. You can also upload any htm or html document.</w:t>
            </w:r>
            <w:r>
              <w:rPr>
                <w:rFonts w:ascii="Arial"/>
                <w:sz w:val="16"/>
              </w:rPr>
              <w:br/>
            </w:r>
            <w:r>
              <w:rPr>
                <w:rFonts w:ascii="Arial"/>
                <w:sz w:val="16"/>
              </w:rPr>
              <w:br/>
              <w:t xml:space="preserve">Note: One rich text editor field each is provided for the MATERIALS AND METHODS and RESULTS section. In addition the fields 'Overall remarks' </w:t>
            </w:r>
            <w:r>
              <w:rPr>
                <w:rFonts w:ascii="Arial"/>
                <w:sz w:val="16"/>
              </w:rPr>
              <w:t>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0D91BAE" w14:textId="77777777" w:rsidR="00B172A9" w:rsidRDefault="00B172A9"/>
        </w:tc>
      </w:tr>
      <w:tr w:rsidR="00B172A9" w14:paraId="131DFB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A8650B6" w14:textId="77777777" w:rsidR="00B172A9" w:rsidRDefault="00B172A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DD3234C" w14:textId="77777777" w:rsidR="00B172A9" w:rsidRDefault="00865BA6">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7FDD188" w14:textId="77777777" w:rsidR="00B172A9" w:rsidRDefault="00865BA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F5C2DB6" w14:textId="77777777" w:rsidR="00B172A9" w:rsidRDefault="00B172A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E52A11E" w14:textId="77777777" w:rsidR="00B172A9" w:rsidRDefault="00B172A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2FBDB70" w14:textId="77777777" w:rsidR="00B172A9" w:rsidRDefault="00B172A9"/>
        </w:tc>
      </w:tr>
      <w:tr w:rsidR="00B172A9" w14:paraId="03EB442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04656F7" w14:textId="77777777" w:rsidR="00B172A9" w:rsidRDefault="00B172A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582F6B5" w14:textId="77777777" w:rsidR="00B172A9" w:rsidRDefault="00865BA6">
            <w:r>
              <w:rPr>
                <w:rFonts w:ascii="Arial"/>
                <w:b/>
                <w:sz w:val="16"/>
              </w:rPr>
              <w:t>Water solubility</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C3F4158" w14:textId="77777777" w:rsidR="00B172A9" w:rsidRDefault="00865BA6">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1BA88B1" w14:textId="77777777" w:rsidR="00B172A9" w:rsidRDefault="00B172A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C1A98DC" w14:textId="77777777" w:rsidR="00B172A9" w:rsidRDefault="00865BA6">
            <w:r>
              <w:rPr>
                <w:rFonts w:ascii="Arial"/>
                <w:sz w:val="16"/>
              </w:rPr>
              <w:t xml:space="preserve">Enter mean water solubility or range if reported so and indicate the temperature and pH conditions in the </w:t>
            </w:r>
            <w:r>
              <w:rPr>
                <w:rFonts w:ascii="Arial"/>
                <w:sz w:val="16"/>
              </w:rPr>
              <w:t>respective subfields. If necessary, copy this block of fields for each temperature and pH conditions at which the water solubility was determined.</w:t>
            </w:r>
            <w:r>
              <w:rPr>
                <w:rFonts w:ascii="Arial"/>
                <w:sz w:val="16"/>
              </w:rPr>
              <w:br/>
            </w:r>
            <w:r>
              <w:rPr>
                <w:rFonts w:ascii="Arial"/>
                <w:sz w:val="16"/>
              </w:rPr>
              <w:br/>
              <w:t>If the pH value was measured with another test substance concentration than the given water solubility conce</w:t>
            </w:r>
            <w:r>
              <w:rPr>
                <w:rFonts w:ascii="Arial"/>
                <w:sz w:val="16"/>
              </w:rPr>
              <w:t>ntration, specify the concentration with unit in field 'Details on remarks'.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367105A" w14:textId="77777777" w:rsidR="00B172A9" w:rsidRDefault="00865BA6">
            <w:r>
              <w:rPr>
                <w:rFonts w:ascii="Arial"/>
                <w:b/>
                <w:sz w:val="16"/>
              </w:rPr>
              <w:t>Guidance for field condition:</w:t>
            </w:r>
            <w:r>
              <w:rPr>
                <w:rFonts w:ascii="Arial"/>
                <w:b/>
                <w:sz w:val="16"/>
              </w:rPr>
              <w:br/>
            </w:r>
            <w:r>
              <w:rPr>
                <w:rFonts w:ascii="Arial"/>
                <w:sz w:val="16"/>
              </w:rPr>
              <w:t>Block active only if 'Endpoint' = 'Water solubility'</w:t>
            </w:r>
          </w:p>
        </w:tc>
      </w:tr>
      <w:tr w:rsidR="00B172A9" w14:paraId="43CE6E4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3A1945B" w14:textId="77777777" w:rsidR="00B172A9" w:rsidRDefault="00B172A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8C55641" w14:textId="77777777" w:rsidR="00B172A9" w:rsidRDefault="00865BA6">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58AC45E" w14:textId="77777777" w:rsidR="00B172A9" w:rsidRDefault="00865BA6">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79C324D" w14:textId="77777777" w:rsidR="00B172A9" w:rsidRDefault="00B172A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E4279E1" w14:textId="77777777" w:rsidR="00B172A9" w:rsidRDefault="00865BA6">
            <w:r>
              <w:rPr>
                <w:rFonts w:ascii="Arial"/>
                <w:sz w:val="16"/>
              </w:rPr>
              <w:t xml:space="preserve">Set this flag for identifying the key </w:t>
            </w:r>
            <w:r>
              <w:rPr>
                <w:rFonts w:ascii="Arial"/>
                <w:sz w:val="16"/>
              </w:rPr>
              <w:t>information which is of potential relevance for 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74A98A3" w14:textId="77777777" w:rsidR="00B172A9" w:rsidRDefault="00B172A9"/>
        </w:tc>
      </w:tr>
      <w:tr w:rsidR="00B172A9" w14:paraId="28A7E68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692ABA" w14:textId="77777777" w:rsidR="00B172A9" w:rsidRDefault="00B172A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A98FD5C" w14:textId="77777777" w:rsidR="00B172A9" w:rsidRDefault="00865BA6">
            <w:r>
              <w:rPr>
                <w:rFonts w:ascii="Arial"/>
                <w:sz w:val="16"/>
              </w:rPr>
              <w:t>Water solubility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A3C7973" w14:textId="77777777" w:rsidR="00B172A9" w:rsidRDefault="00865BA6">
            <w:r>
              <w:rPr>
                <w:rFonts w:ascii="Arial"/>
                <w:sz w:val="16"/>
              </w:rPr>
              <w:t>Numeric range (deci</w:t>
            </w:r>
            <w:r>
              <w:rPr>
                <w:rFonts w:ascii="Arial"/>
                <w:sz w:val="16"/>
              </w:rPr>
              <w:t>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D0C3878" w14:textId="77777777" w:rsidR="00B172A9" w:rsidRDefault="00865BA6">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xml:space="preserve">- </w:t>
            </w:r>
            <w:r>
              <w:rPr>
                <w:rFonts w:ascii="Arial"/>
                <w:sz w:val="16"/>
              </w:rPr>
              <w:t>µ</w:t>
            </w:r>
            <w:r>
              <w:rPr>
                <w:rFonts w:ascii="Arial"/>
                <w:sz w:val="16"/>
              </w:rPr>
              <w:t>g/L</w:t>
            </w:r>
            <w:r>
              <w:rPr>
                <w:rFonts w:ascii="Arial"/>
                <w:sz w:val="16"/>
              </w:rPr>
              <w:br/>
              <w:t>- mg/L</w:t>
            </w:r>
            <w:r>
              <w:rPr>
                <w:rFonts w:ascii="Arial"/>
                <w:sz w:val="16"/>
              </w:rPr>
              <w:br/>
              <w:t>- g/L</w:t>
            </w:r>
            <w:r>
              <w:rPr>
                <w:rFonts w:ascii="Arial"/>
                <w:sz w:val="16"/>
              </w:rPr>
              <w:br/>
              <w:t>- g/cm</w:t>
            </w:r>
            <w:r>
              <w:rPr>
                <w:rFonts w:ascii="Arial"/>
                <w:sz w:val="16"/>
              </w:rPr>
              <w:t>³</w:t>
            </w:r>
            <w:r>
              <w:rPr>
                <w:rFonts w:ascii="Arial"/>
                <w:sz w:val="16"/>
              </w:rPr>
              <w:br/>
              <w:t>- kg/m</w:t>
            </w:r>
            <w:r>
              <w:rPr>
                <w:rFonts w:ascii="Arial"/>
                <w:sz w:val="16"/>
              </w:rPr>
              <w:t>³</w:t>
            </w:r>
            <w:r>
              <w:rPr>
                <w:rFonts w:ascii="Arial"/>
                <w:sz w:val="16"/>
              </w:rPr>
              <w:br/>
              <w:t>- ppb</w:t>
            </w:r>
            <w:r>
              <w:rPr>
                <w:rFonts w:ascii="Arial"/>
                <w:sz w:val="16"/>
              </w:rPr>
              <w:br/>
              <w:t>- vol%</w:t>
            </w:r>
            <w:r>
              <w:rPr>
                <w:rFonts w:ascii="Arial"/>
                <w:sz w:val="16"/>
              </w:rPr>
              <w:br/>
              <w:t>- nanoforms</w:t>
            </w:r>
            <w:r>
              <w:rPr>
                <w:rFonts w:ascii="Arial"/>
                <w:sz w:val="16"/>
              </w:rPr>
              <w:br/>
              <w:t>- particles/L</w:t>
            </w:r>
            <w:r>
              <w:rPr>
                <w:rFonts w:ascii="Arial"/>
                <w:sz w:val="16"/>
              </w:rPr>
              <w:br/>
              <w:t>- particles/cm</w:t>
            </w:r>
            <w:r>
              <w:rPr>
                <w:rFonts w:ascii="Arial"/>
                <w:sz w:val="16"/>
              </w:rPr>
              <w:t>³</w:t>
            </w:r>
            <w:r>
              <w:rPr>
                <w:rFonts w:ascii="Arial"/>
                <w:sz w:val="16"/>
              </w:rPr>
              <w:br/>
              <w:t>- particles/m</w:t>
            </w:r>
            <w:r>
              <w:rPr>
                <w:rFonts w:ascii="Arial"/>
                <w:sz w:val="16"/>
              </w:rPr>
              <w:t>³</w:t>
            </w:r>
            <w:r>
              <w:rPr>
                <w:rFonts w:ascii="Arial"/>
                <w:sz w:val="16"/>
              </w:rPr>
              <w:br/>
            </w:r>
            <w:r>
              <w:rPr>
                <w:rFonts w:ascii="Arial"/>
                <w:sz w:val="16"/>
              </w:rPr>
              <w:lastRenderedPageBreak/>
              <w:t xml:space="preserve">- </w:t>
            </w:r>
            <w:r>
              <w:rPr>
                <w:rFonts w:ascii="Arial"/>
                <w:sz w:val="16"/>
              </w:rPr>
              <w:t>surface area/L</w:t>
            </w:r>
            <w:r>
              <w:rPr>
                <w:rFonts w:ascii="Arial"/>
                <w:sz w:val="16"/>
              </w:rPr>
              <w:br/>
              <w:t>- surface area/cm</w:t>
            </w:r>
            <w:r>
              <w:rPr>
                <w:rFonts w:ascii="Arial"/>
                <w:sz w:val="16"/>
              </w:rPr>
              <w:t>³</w:t>
            </w:r>
            <w:r>
              <w:rPr>
                <w:rFonts w:ascii="Arial"/>
                <w:sz w:val="16"/>
              </w:rPr>
              <w:br/>
              <w:t>- surface area/m</w:t>
            </w:r>
            <w:r>
              <w:rPr>
                <w:rFonts w:ascii="Arial"/>
                <w:sz w:val="16"/>
              </w:rPr>
              <w:t>³</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8DF51FF" w14:textId="77777777" w:rsidR="00B172A9" w:rsidRDefault="00865BA6">
            <w:r>
              <w:rPr>
                <w:rFonts w:ascii="Arial"/>
                <w:sz w:val="16"/>
              </w:rPr>
              <w:lastRenderedPageBreak/>
              <w:t>Enter a single numeric value in the first numeric field if you select no qualifier or '&gt;', '&gt;=' or 'ca.'. Use the second numeric field if the qualifier is '&lt;' or '&lt;='. For a range use both numeri</w:t>
            </w:r>
            <w:r>
              <w:rPr>
                <w:rFonts w:ascii="Arial"/>
                <w:sz w:val="16"/>
              </w:rPr>
              <w:t>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A598DF7" w14:textId="77777777" w:rsidR="00B172A9" w:rsidRDefault="00B172A9"/>
        </w:tc>
      </w:tr>
      <w:tr w:rsidR="00B172A9" w14:paraId="4ABD69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C44239C" w14:textId="77777777" w:rsidR="00B172A9" w:rsidRDefault="00B172A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D16EB97" w14:textId="77777777" w:rsidR="00B172A9" w:rsidRDefault="00865BA6">
            <w:r>
              <w:rPr>
                <w:rFonts w:ascii="Arial"/>
                <w:sz w:val="16"/>
              </w:rPr>
              <w:t>Conc. based 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358EA7B" w14:textId="77777777" w:rsidR="00B172A9" w:rsidRDefault="00865BA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5283672" w14:textId="77777777" w:rsidR="00B172A9" w:rsidRDefault="00865BA6">
            <w:r>
              <w:rPr>
                <w:rFonts w:ascii="Arial"/>
                <w:b/>
                <w:sz w:val="16"/>
              </w:rPr>
              <w:t>Picklist values:</w:t>
            </w:r>
            <w:r>
              <w:rPr>
                <w:rFonts w:ascii="Arial"/>
                <w:sz w:val="16"/>
              </w:rPr>
              <w:br/>
              <w:t>- test mat.</w:t>
            </w:r>
            <w:r>
              <w:rPr>
                <w:rFonts w:ascii="Arial"/>
                <w:sz w:val="16"/>
              </w:rPr>
              <w:br/>
              <w:t>- test mat. (total fraction)</w:t>
            </w:r>
            <w:r>
              <w:rPr>
                <w:rFonts w:ascii="Arial"/>
                <w:sz w:val="16"/>
              </w:rPr>
              <w:br/>
              <w:t>- test mat. (dissolved fraction)</w:t>
            </w:r>
            <w:r>
              <w:rPr>
                <w:rFonts w:ascii="Arial"/>
                <w:sz w:val="16"/>
              </w:rPr>
              <w:br/>
              <w:t>- act. ingr.</w:t>
            </w:r>
            <w:r>
              <w:rPr>
                <w:rFonts w:ascii="Arial"/>
                <w:sz w:val="16"/>
              </w:rPr>
              <w:br/>
              <w:t xml:space="preserve">- act. ingr. </w:t>
            </w:r>
            <w:r>
              <w:rPr>
                <w:rFonts w:ascii="Arial"/>
                <w:sz w:val="16"/>
              </w:rPr>
              <w:t>(total fraction)</w:t>
            </w:r>
            <w:r>
              <w:rPr>
                <w:rFonts w:ascii="Arial"/>
                <w:sz w:val="16"/>
              </w:rPr>
              <w:br/>
              <w:t>- act. ingr. (dissolved fraction)</w:t>
            </w:r>
            <w:r>
              <w:rPr>
                <w:rFonts w:ascii="Arial"/>
                <w:sz w:val="16"/>
              </w:rPr>
              <w:br/>
              <w:t>- element</w:t>
            </w:r>
            <w:r>
              <w:rPr>
                <w:rFonts w:ascii="Arial"/>
                <w:sz w:val="16"/>
              </w:rPr>
              <w:br/>
              <w:t>- element (total fraction)</w:t>
            </w:r>
            <w:r>
              <w:rPr>
                <w:rFonts w:ascii="Arial"/>
                <w:sz w:val="16"/>
              </w:rPr>
              <w:br/>
              <w:t>- element (dissolved fraction)</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2BD6B04" w14:textId="77777777" w:rsidR="00B172A9" w:rsidRDefault="00865BA6">
            <w:r>
              <w:rPr>
                <w:rFonts w:ascii="Arial"/>
                <w:sz w:val="16"/>
              </w:rPr>
              <w:t>Indicate whether the concentration is based on the test material (test mat.), active ingredient (act. ingr.), or</w:t>
            </w:r>
            <w:r>
              <w:rPr>
                <w:rFonts w:ascii="Arial"/>
                <w:sz w:val="16"/>
              </w:rPr>
              <w:t xml:space="preserve"> element. As appropriate the measured / addressed fraction can be specified for either of these entities by selecting the relevant item, e.g. 'element (dissolved fraction)' or 'test mat. (total fraction)'. Further information can be given in the supplement</w:t>
            </w:r>
            <w:r>
              <w:rPr>
                <w:rFonts w:ascii="Arial"/>
                <w:sz w:val="16"/>
              </w:rPr>
              <w:t>ary remarks field, e.g. for specifying the type of fraction if it is not clear per se from the test material specification.</w:t>
            </w:r>
            <w:r>
              <w:rPr>
                <w:rFonts w:ascii="Arial"/>
                <w:sz w:val="16"/>
              </w:rPr>
              <w:br/>
            </w:r>
            <w:r>
              <w:rPr>
                <w:rFonts w:ascii="Arial"/>
                <w:sz w:val="16"/>
              </w:rPr>
              <w:br/>
              <w:t>Select 'not specified' if the effect concentration type is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7BF2364" w14:textId="77777777" w:rsidR="00B172A9" w:rsidRDefault="00B172A9"/>
        </w:tc>
      </w:tr>
      <w:tr w:rsidR="00B172A9" w14:paraId="58B8C0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F939934" w14:textId="77777777" w:rsidR="00B172A9" w:rsidRDefault="00B172A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C695022" w14:textId="77777777" w:rsidR="00B172A9" w:rsidRDefault="00865BA6">
            <w:r>
              <w:rPr>
                <w:rFonts w:ascii="Arial"/>
                <w:sz w:val="16"/>
              </w:rPr>
              <w:t>Loading of aqueous phase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F3405F0" w14:textId="77777777" w:rsidR="00B172A9" w:rsidRDefault="00865BA6">
            <w:r>
              <w:rPr>
                <w:rFonts w:ascii="Arial"/>
                <w:sz w:val="16"/>
              </w:rPr>
              <w:t xml:space="preserve">Numeric (decimal </w:t>
            </w:r>
            <w:r>
              <w:rPr>
                <w:rFonts w:ascii="Arial"/>
                <w:sz w:val="16"/>
              </w:rPr>
              <w:t>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9D49D01" w14:textId="77777777" w:rsidR="00B172A9" w:rsidRDefault="00865BA6">
            <w:r>
              <w:rPr>
                <w:rFonts w:ascii="Arial"/>
                <w:b/>
                <w:sz w:val="16"/>
              </w:rPr>
              <w:t>Unit [xx]:</w:t>
            </w:r>
            <w:r>
              <w:rPr>
                <w:rFonts w:ascii="Arial"/>
                <w:sz w:val="16"/>
              </w:rPr>
              <w:br/>
              <w:t xml:space="preserve">- </w:t>
            </w:r>
            <w:r>
              <w:rPr>
                <w:rFonts w:ascii="Arial"/>
                <w:sz w:val="16"/>
              </w:rPr>
              <w:t>µ</w:t>
            </w:r>
            <w:r>
              <w:rPr>
                <w:rFonts w:ascii="Arial"/>
                <w:sz w:val="16"/>
              </w:rPr>
              <w:t>g/L</w:t>
            </w:r>
            <w:r>
              <w:rPr>
                <w:rFonts w:ascii="Arial"/>
                <w:sz w:val="16"/>
              </w:rPr>
              <w:br/>
              <w:t>- mg/L</w:t>
            </w:r>
            <w:r>
              <w:rPr>
                <w:rFonts w:ascii="Arial"/>
                <w:sz w:val="16"/>
              </w:rPr>
              <w:br/>
              <w:t>- g/L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C9820E1" w14:textId="77777777" w:rsidR="00B172A9" w:rsidRDefault="00865BA6">
            <w:r>
              <w:rPr>
                <w:rFonts w:ascii="Arial"/>
                <w:sz w:val="16"/>
              </w:rPr>
              <w:t>Indicate the loading, i.e. concentration of massive forms and/or powders introduced into the aqueous medium. Select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33238C6" w14:textId="77777777" w:rsidR="00B172A9" w:rsidRDefault="00B172A9"/>
        </w:tc>
      </w:tr>
      <w:tr w:rsidR="00B172A9" w14:paraId="00CAAC0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AE5374" w14:textId="77777777" w:rsidR="00B172A9" w:rsidRDefault="00B172A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4C450D9" w14:textId="77777777" w:rsidR="00B172A9" w:rsidRDefault="00865BA6">
            <w:r>
              <w:rPr>
                <w:rFonts w:ascii="Arial"/>
                <w:sz w:val="16"/>
              </w:rPr>
              <w:t>Incubation duration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A5E6826" w14:textId="77777777" w:rsidR="00B172A9" w:rsidRDefault="00865BA6">
            <w:r>
              <w:rPr>
                <w:rFonts w:ascii="Arial"/>
                <w:sz w:val="16"/>
              </w:rPr>
              <w:t xml:space="preserve">Numeric range </w:t>
            </w:r>
            <w:r>
              <w:rPr>
                <w:rFonts w:ascii="Arial"/>
                <w:sz w:val="16"/>
              </w:rPr>
              <w:t>(decimal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2CE7968" w14:textId="77777777" w:rsidR="00B172A9" w:rsidRDefault="00865BA6">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min</w:t>
            </w:r>
            <w:r>
              <w:rPr>
                <w:rFonts w:ascii="Arial"/>
                <w:sz w:val="16"/>
              </w:rPr>
              <w:br/>
              <w:t>- h</w:t>
            </w:r>
            <w:r>
              <w:rPr>
                <w:rFonts w:ascii="Arial"/>
                <w:sz w:val="16"/>
              </w:rPr>
              <w:br/>
              <w:t>- d</w:t>
            </w:r>
            <w:r>
              <w:rPr>
                <w:rFonts w:ascii="Arial"/>
                <w:sz w:val="16"/>
              </w:rPr>
              <w:br/>
              <w:t>- wk</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6147170" w14:textId="77777777" w:rsidR="00B172A9" w:rsidRDefault="00865BA6">
            <w:r>
              <w:rPr>
                <w:rFonts w:ascii="Arial"/>
                <w:sz w:val="16"/>
              </w:rPr>
              <w:t>Specify the time until equilibrium was reached in the test.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9508351" w14:textId="77777777" w:rsidR="00B172A9" w:rsidRDefault="00B172A9"/>
        </w:tc>
      </w:tr>
      <w:tr w:rsidR="00B172A9" w14:paraId="637A026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A35FD60" w14:textId="77777777" w:rsidR="00B172A9" w:rsidRDefault="00B172A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446499C" w14:textId="77777777" w:rsidR="00B172A9" w:rsidRDefault="00865BA6">
            <w:r>
              <w:rPr>
                <w:rFonts w:ascii="Arial"/>
                <w:sz w:val="16"/>
              </w:rPr>
              <w:t>Temp.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7829CBF" w14:textId="77777777" w:rsidR="00B172A9" w:rsidRDefault="00865BA6">
            <w:r>
              <w:rPr>
                <w:rFonts w:ascii="Arial"/>
                <w:sz w:val="16"/>
              </w:rPr>
              <w:t xml:space="preserve">Numeric (decimal </w:t>
            </w:r>
            <w:r>
              <w:rPr>
                <w:rFonts w:ascii="Arial"/>
                <w:sz w:val="16"/>
              </w:rPr>
              <w:t>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8C41246" w14:textId="77777777" w:rsidR="00B172A9" w:rsidRDefault="00865BA6">
            <w:r>
              <w:rPr>
                <w:rFonts w:ascii="Arial"/>
                <w:b/>
                <w:sz w:val="16"/>
              </w:rPr>
              <w:t>Unit [xx]:</w:t>
            </w:r>
            <w:r>
              <w:rPr>
                <w:rFonts w:ascii="Arial"/>
                <w:sz w:val="16"/>
              </w:rPr>
              <w:br/>
              <w:t xml:space="preserve">- </w:t>
            </w:r>
            <w:r>
              <w:rPr>
                <w:rFonts w:ascii="Arial"/>
                <w:sz w:val="16"/>
              </w:rPr>
              <w:t>°</w:t>
            </w:r>
            <w:r>
              <w:rPr>
                <w:rFonts w:ascii="Arial"/>
                <w:sz w:val="16"/>
              </w:rPr>
              <w:t>C</w:t>
            </w:r>
            <w:r>
              <w:rPr>
                <w:rFonts w:ascii="Arial"/>
                <w:sz w:val="16"/>
              </w:rPr>
              <w:br/>
              <w:t>- K</w:t>
            </w:r>
            <w:r>
              <w:rPr>
                <w:rFonts w:ascii="Arial"/>
                <w:sz w:val="16"/>
              </w:rPr>
              <w:br/>
              <w:t xml:space="preserve">- </w:t>
            </w:r>
            <w:r>
              <w:rPr>
                <w:rFonts w:ascii="Arial"/>
                <w:sz w:val="16"/>
              </w:rPr>
              <w:t>°</w:t>
            </w:r>
            <w:r>
              <w:rPr>
                <w:rFonts w:ascii="Arial"/>
                <w:sz w:val="16"/>
              </w:rPr>
              <w:t>F</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4FDB476" w14:textId="77777777" w:rsidR="00B172A9" w:rsidRDefault="00865BA6">
            <w:r>
              <w:rPr>
                <w:rFonts w:ascii="Arial"/>
                <w:sz w:val="16"/>
              </w:rPr>
              <w:t>Enter numeric value and unit.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400F312" w14:textId="77777777" w:rsidR="00B172A9" w:rsidRDefault="00B172A9"/>
        </w:tc>
      </w:tr>
      <w:tr w:rsidR="00B172A9" w14:paraId="5A47B07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ABC30C4" w14:textId="77777777" w:rsidR="00B172A9" w:rsidRDefault="00B172A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0A7C43F" w14:textId="77777777" w:rsidR="00B172A9" w:rsidRDefault="00865BA6">
            <w:r>
              <w:rPr>
                <w:rFonts w:ascii="Arial"/>
                <w:sz w:val="16"/>
              </w:rPr>
              <w:t>pH</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F204DB9" w14:textId="77777777" w:rsidR="00B172A9" w:rsidRDefault="00865BA6">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5528BD2" w14:textId="77777777" w:rsidR="00B172A9" w:rsidRDefault="00865BA6">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ACAE5E2" w14:textId="77777777" w:rsidR="00B172A9" w:rsidRDefault="00865BA6">
            <w:r>
              <w:rPr>
                <w:rFonts w:ascii="Arial"/>
                <w:sz w:val="16"/>
              </w:rPr>
              <w:t xml:space="preserve">Enter a single numeric value in the </w:t>
            </w:r>
            <w:r>
              <w:rPr>
                <w:rFonts w:ascii="Arial"/>
                <w:sz w:val="16"/>
              </w:rPr>
              <w:t>first numeric field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4E1ECD6" w14:textId="77777777" w:rsidR="00B172A9" w:rsidRDefault="00B172A9"/>
        </w:tc>
      </w:tr>
      <w:tr w:rsidR="00B172A9" w14:paraId="6A54296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B4AE16A" w14:textId="77777777" w:rsidR="00B172A9" w:rsidRDefault="00B172A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2B65ADA" w14:textId="77777777" w:rsidR="00B172A9" w:rsidRDefault="00865BA6">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8C831A4" w14:textId="77777777" w:rsidR="00B172A9" w:rsidRDefault="00865BA6">
            <w:r>
              <w:rPr>
                <w:rFonts w:ascii="Arial"/>
                <w:sz w:val="16"/>
              </w:rPr>
              <w:t>List sup.</w:t>
            </w:r>
            <w:r>
              <w:rPr>
                <w:rFonts w:ascii="Arial"/>
                <w:sz w:val="16"/>
              </w:rPr>
              <w:t xml:space="preserve">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3252F40" w14:textId="77777777" w:rsidR="00B172A9" w:rsidRDefault="00865BA6">
            <w:r>
              <w:rPr>
                <w:rFonts w:ascii="Arial"/>
                <w:b/>
                <w:sz w:val="16"/>
              </w:rPr>
              <w:t>Picklist values:</w:t>
            </w:r>
            <w:r>
              <w:rPr>
                <w:rFonts w:ascii="Arial"/>
                <w:sz w:val="16"/>
              </w:rPr>
              <w:br/>
              <w:t>- completely miscible</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4929FCF" w14:textId="77777777" w:rsidR="00B172A9" w:rsidRDefault="00865BA6">
            <w:r>
              <w:rPr>
                <w:rFonts w:ascii="Arial"/>
                <w:sz w:val="16"/>
              </w:rPr>
              <w:t>This field can be used for:</w:t>
            </w:r>
            <w:r>
              <w:rPr>
                <w:rFonts w:ascii="Arial"/>
                <w:sz w:val="16"/>
              </w:rPr>
              <w:br/>
            </w:r>
            <w:r>
              <w:rPr>
                <w:rFonts w:ascii="Arial"/>
                <w:sz w:val="16"/>
              </w:rPr>
              <w:br/>
              <w:t xml:space="preserve">- giving a </w:t>
            </w:r>
            <w:r>
              <w:rPr>
                <w:rFonts w:ascii="Arial"/>
                <w:sz w:val="16"/>
              </w:rPr>
              <w:t>qualitative description of results in addition to or if no numeric value(s) were derived;</w:t>
            </w:r>
            <w:r>
              <w:rPr>
                <w:rFonts w:ascii="Arial"/>
                <w:sz w:val="16"/>
              </w:rPr>
              <w:br/>
            </w:r>
            <w:r>
              <w:rPr>
                <w:rFonts w:ascii="Arial"/>
                <w:sz w:val="16"/>
              </w:rPr>
              <w:br/>
              <w:t xml:space="preserve">- giving a pre-defined reason why no numeric value is provided, e.g. by selecting 'not determinable' and entering free text explanation in the supplementary remarks </w:t>
            </w:r>
            <w:r>
              <w:rPr>
                <w:rFonts w:ascii="Arial"/>
                <w:sz w:val="16"/>
              </w:rPr>
              <w:t>field; or</w:t>
            </w:r>
            <w:r>
              <w:rPr>
                <w:rFonts w:ascii="Arial"/>
                <w:sz w:val="16"/>
              </w:rPr>
              <w:br/>
            </w:r>
            <w:r>
              <w:rPr>
                <w:rFonts w:ascii="Arial"/>
                <w:sz w:val="16"/>
              </w:rPr>
              <w:br/>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809C841" w14:textId="77777777" w:rsidR="00B172A9" w:rsidRDefault="00B172A9"/>
        </w:tc>
      </w:tr>
      <w:tr w:rsidR="00B172A9" w14:paraId="330636F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9C5FCD6" w14:textId="77777777" w:rsidR="00B172A9" w:rsidRDefault="00B172A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B816718" w14:textId="77777777" w:rsidR="00B172A9" w:rsidRDefault="00865BA6">
            <w:r>
              <w:rPr>
                <w:rFonts w:ascii="Arial"/>
                <w:b/>
                <w:sz w:val="16"/>
              </w:rPr>
              <w:t>Water solubility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E5CFD41" w14:textId="77777777" w:rsidR="00B172A9" w:rsidRDefault="00865BA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06C7211" w14:textId="77777777" w:rsidR="00B172A9" w:rsidRDefault="00B172A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B60CCA5" w14:textId="77777777" w:rsidR="00B172A9" w:rsidRDefault="00B172A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B97A0F1" w14:textId="77777777" w:rsidR="00B172A9" w:rsidRDefault="00B172A9"/>
        </w:tc>
      </w:tr>
      <w:tr w:rsidR="00B172A9" w14:paraId="116F55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076528F" w14:textId="77777777" w:rsidR="00B172A9" w:rsidRDefault="00B172A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649E25C" w14:textId="77777777" w:rsidR="00B172A9" w:rsidRDefault="00865BA6">
            <w:r>
              <w:rPr>
                <w:rFonts w:ascii="Arial"/>
                <w:b/>
                <w:sz w:val="16"/>
              </w:rPr>
              <w:t>Solubility of metal ions in aqueous media</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B7DB5EA" w14:textId="77777777" w:rsidR="00B172A9" w:rsidRDefault="00865BA6">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0B8D1B0" w14:textId="77777777" w:rsidR="00B172A9" w:rsidRDefault="00B172A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D511431" w14:textId="77777777" w:rsidR="00B172A9" w:rsidRDefault="00865BA6">
            <w:r>
              <w:rPr>
                <w:rFonts w:ascii="Arial"/>
                <w:sz w:val="16"/>
              </w:rPr>
              <w:t xml:space="preserve">If the concentration of dissolved metal ions in aqueous </w:t>
            </w:r>
            <w:r>
              <w:rPr>
                <w:rFonts w:ascii="Arial"/>
                <w:sz w:val="16"/>
              </w:rPr>
              <w:t>media was tested in a transformation / dissolution test, indicate the type of test and the concentrations measured after a distinct incubation period, together with the loading, element analysed and test conditions (temperature, pH and oxygen) in the respe</w:t>
            </w:r>
            <w:r>
              <w:rPr>
                <w:rFonts w:ascii="Arial"/>
                <w:sz w:val="16"/>
              </w:rPr>
              <w:t xml:space="preserve">ctive subfields. If necessary, copy this block of fields for different test runs, conditions or several </w:t>
            </w:r>
            <w:r>
              <w:rPr>
                <w:rFonts w:ascii="Arial"/>
                <w:sz w:val="16"/>
              </w:rPr>
              <w:lastRenderedPageBreak/>
              <w:t>metals released in the case of multi-metallic (e.g. UVCB) substances.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A809209" w14:textId="77777777" w:rsidR="00B172A9" w:rsidRDefault="00865BA6">
            <w:r>
              <w:rPr>
                <w:rFonts w:ascii="Arial"/>
                <w:b/>
                <w:sz w:val="16"/>
              </w:rPr>
              <w:lastRenderedPageBreak/>
              <w:t>Guidance for field condition:</w:t>
            </w:r>
            <w:r>
              <w:rPr>
                <w:rFonts w:ascii="Arial"/>
                <w:b/>
                <w:sz w:val="16"/>
              </w:rPr>
              <w:br/>
            </w:r>
            <w:r>
              <w:rPr>
                <w:rFonts w:ascii="Arial"/>
                <w:sz w:val="16"/>
              </w:rPr>
              <w:t xml:space="preserve">Block active only if 'Endpoint' = 'Transformation / </w:t>
            </w:r>
            <w:r>
              <w:rPr>
                <w:rFonts w:ascii="Arial"/>
                <w:sz w:val="16"/>
              </w:rPr>
              <w:t>dissolution of metals and inorganic metal compounds'</w:t>
            </w:r>
          </w:p>
        </w:tc>
      </w:tr>
      <w:tr w:rsidR="00B172A9" w14:paraId="2C63872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72B82F0" w14:textId="77777777" w:rsidR="00B172A9" w:rsidRDefault="00B172A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B4B386F" w14:textId="77777777" w:rsidR="00B172A9" w:rsidRDefault="00865BA6">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FC0CEEA" w14:textId="77777777" w:rsidR="00B172A9" w:rsidRDefault="00865BA6">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2CEE9FB" w14:textId="77777777" w:rsidR="00B172A9" w:rsidRDefault="00B172A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6F32F80" w14:textId="77777777" w:rsidR="00B172A9" w:rsidRDefault="00865BA6">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 xml:space="preserve">Consult any </w:t>
            </w:r>
            <w:r>
              <w:rPr>
                <w:rFonts w:ascii="Arial"/>
                <w:sz w:val="16"/>
              </w:rPr>
              <w:t>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A72423B" w14:textId="77777777" w:rsidR="00B172A9" w:rsidRDefault="00B172A9"/>
        </w:tc>
      </w:tr>
      <w:tr w:rsidR="00B172A9" w14:paraId="3E102E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144EC71" w14:textId="77777777" w:rsidR="00B172A9" w:rsidRDefault="00B172A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C2F5589" w14:textId="77777777" w:rsidR="00B172A9" w:rsidRDefault="00865BA6">
            <w:r>
              <w:rPr>
                <w:rFonts w:ascii="Arial"/>
                <w:sz w:val="16"/>
              </w:rPr>
              <w:t>Type of test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EF1423C" w14:textId="77777777" w:rsidR="00B172A9" w:rsidRDefault="00865BA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886D875" w14:textId="77777777" w:rsidR="00B172A9" w:rsidRDefault="00865BA6">
            <w:r>
              <w:rPr>
                <w:rFonts w:ascii="Arial"/>
                <w:b/>
                <w:sz w:val="16"/>
              </w:rPr>
              <w:t>Picklist values:</w:t>
            </w:r>
            <w:r>
              <w:rPr>
                <w:rFonts w:ascii="Arial"/>
                <w:sz w:val="16"/>
              </w:rPr>
              <w:br/>
              <w:t>- screening transformation/dissolution test - sparingly soluble met</w:t>
            </w:r>
            <w:r>
              <w:rPr>
                <w:rFonts w:ascii="Arial"/>
                <w:sz w:val="16"/>
              </w:rPr>
              <w:t>al compounds</w:t>
            </w:r>
            <w:r>
              <w:rPr>
                <w:rFonts w:ascii="Arial"/>
                <w:sz w:val="16"/>
              </w:rPr>
              <w:br/>
              <w:t>- full transformation/dissolution test - metals and sparingly soluble metal compounds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82AC01F" w14:textId="77777777" w:rsidR="00B172A9" w:rsidRDefault="00865BA6">
            <w:r>
              <w:rPr>
                <w:rFonts w:ascii="Arial"/>
                <w:sz w:val="16"/>
              </w:rPr>
              <w:t>Select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B1920E7" w14:textId="77777777" w:rsidR="00B172A9" w:rsidRDefault="00B172A9"/>
        </w:tc>
      </w:tr>
      <w:tr w:rsidR="00B172A9" w14:paraId="4D0A636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DCA986E" w14:textId="77777777" w:rsidR="00B172A9" w:rsidRDefault="00B172A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0466544" w14:textId="77777777" w:rsidR="00B172A9" w:rsidRDefault="00865BA6">
            <w:r>
              <w:rPr>
                <w:rFonts w:ascii="Arial"/>
                <w:sz w:val="16"/>
              </w:rPr>
              <w:t>Mean dissolved conc.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7A7A91D" w14:textId="77777777" w:rsidR="00B172A9" w:rsidRDefault="00865BA6">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60F74FC" w14:textId="77777777" w:rsidR="00B172A9" w:rsidRDefault="00865BA6">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xml:space="preserve">- </w:t>
            </w:r>
            <w:r>
              <w:rPr>
                <w:rFonts w:ascii="Arial"/>
                <w:sz w:val="16"/>
              </w:rPr>
              <w:t>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xml:space="preserve">- </w:t>
            </w:r>
            <w:r>
              <w:rPr>
                <w:rFonts w:ascii="Arial"/>
                <w:sz w:val="16"/>
              </w:rPr>
              <w:t>µ</w:t>
            </w:r>
            <w:r>
              <w:rPr>
                <w:rFonts w:ascii="Arial"/>
                <w:sz w:val="16"/>
              </w:rPr>
              <w:t>g/L</w:t>
            </w:r>
            <w:r>
              <w:rPr>
                <w:rFonts w:ascii="Arial"/>
                <w:sz w:val="16"/>
              </w:rPr>
              <w:br/>
              <w:t>- mg/L</w:t>
            </w:r>
            <w:r>
              <w:rPr>
                <w:rFonts w:ascii="Arial"/>
                <w:sz w:val="16"/>
              </w:rPr>
              <w:br/>
              <w:t>- g/L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A07AAE8" w14:textId="77777777" w:rsidR="00B172A9" w:rsidRDefault="00865BA6">
            <w:r>
              <w:rPr>
                <w:rFonts w:ascii="Arial"/>
                <w:sz w:val="16"/>
              </w:rPr>
              <w:t>Enter a single numeric value in the first numeric field if you select no qualifier or '&gt;', '&gt;=' or 'ca.'. Use the second numeric field if the qualifier is '&lt;' or '</w:t>
            </w:r>
            <w:r>
              <w:rPr>
                <w:rFonts w:ascii="Arial"/>
                <w:sz w:val="16"/>
              </w:rPr>
              <w:t>&lt;='.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3346B6F" w14:textId="77777777" w:rsidR="00B172A9" w:rsidRDefault="00B172A9"/>
        </w:tc>
      </w:tr>
      <w:tr w:rsidR="00B172A9" w14:paraId="5BF1352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2945DB5" w14:textId="77777777" w:rsidR="00B172A9" w:rsidRDefault="00B172A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0DBA2D3" w14:textId="77777777" w:rsidR="00B172A9" w:rsidRDefault="00865BA6">
            <w:r>
              <w:rPr>
                <w:rFonts w:ascii="Arial"/>
                <w:sz w:val="16"/>
              </w:rPr>
              <w:t>Element analysed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50249B9" w14:textId="77777777" w:rsidR="00B172A9" w:rsidRDefault="00865BA6">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3D32C93" w14:textId="77777777" w:rsidR="00B172A9" w:rsidRDefault="00B172A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761F2AD" w14:textId="77777777" w:rsidR="00B172A9" w:rsidRDefault="00865BA6">
            <w:r>
              <w:rPr>
                <w:rFonts w:ascii="Arial"/>
                <w:sz w:val="16"/>
              </w:rPr>
              <w:t>Specify the element analysed.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3A78048" w14:textId="77777777" w:rsidR="00B172A9" w:rsidRDefault="00B172A9"/>
        </w:tc>
      </w:tr>
      <w:tr w:rsidR="00B172A9" w14:paraId="4A5981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9101B1" w14:textId="77777777" w:rsidR="00B172A9" w:rsidRDefault="00B172A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8FACC0E" w14:textId="77777777" w:rsidR="00B172A9" w:rsidRDefault="00865BA6">
            <w:r>
              <w:rPr>
                <w:rFonts w:ascii="Arial"/>
                <w:sz w:val="16"/>
              </w:rPr>
              <w:t>Loading of aqueous phase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872E604" w14:textId="77777777" w:rsidR="00B172A9" w:rsidRDefault="00865BA6">
            <w:r>
              <w:rPr>
                <w:rFonts w:ascii="Arial"/>
                <w:sz w:val="16"/>
              </w:rPr>
              <w:t>Numeric (decimal including unit)</w:t>
            </w:r>
            <w:r>
              <w:rPr>
                <w:rFonts w:ascii="Arial"/>
                <w:sz w:val="16"/>
              </w:rPr>
              <w:br/>
            </w:r>
            <w:r>
              <w:rPr>
                <w:rFonts w:ascii="Arial"/>
                <w:sz w:val="16"/>
              </w:rPr>
              <w:lastRenderedPageBreak/>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AEEF263" w14:textId="77777777" w:rsidR="00B172A9" w:rsidRDefault="00865BA6">
            <w:r>
              <w:rPr>
                <w:rFonts w:ascii="Arial"/>
                <w:b/>
                <w:sz w:val="16"/>
              </w:rPr>
              <w:lastRenderedPageBreak/>
              <w:t>Unit [xx]:</w:t>
            </w:r>
            <w:r>
              <w:rPr>
                <w:rFonts w:ascii="Arial"/>
                <w:sz w:val="16"/>
              </w:rPr>
              <w:br/>
              <w:t xml:space="preserve">- </w:t>
            </w:r>
            <w:r>
              <w:rPr>
                <w:rFonts w:ascii="Arial"/>
                <w:sz w:val="16"/>
              </w:rPr>
              <w:t>µ</w:t>
            </w:r>
            <w:r>
              <w:rPr>
                <w:rFonts w:ascii="Arial"/>
                <w:sz w:val="16"/>
              </w:rPr>
              <w:t>g/L</w:t>
            </w:r>
            <w:r>
              <w:rPr>
                <w:rFonts w:ascii="Arial"/>
                <w:sz w:val="16"/>
              </w:rPr>
              <w:br/>
              <w:t>- mg/L</w:t>
            </w:r>
            <w:r>
              <w:rPr>
                <w:rFonts w:ascii="Arial"/>
                <w:sz w:val="16"/>
              </w:rPr>
              <w:br/>
            </w:r>
            <w:r>
              <w:rPr>
                <w:rFonts w:ascii="Arial"/>
                <w:sz w:val="16"/>
              </w:rPr>
              <w:lastRenderedPageBreak/>
              <w:t>- g/L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BD565A8" w14:textId="77777777" w:rsidR="00B172A9" w:rsidRDefault="00865BA6">
            <w:r>
              <w:rPr>
                <w:rFonts w:ascii="Arial"/>
                <w:sz w:val="16"/>
              </w:rPr>
              <w:lastRenderedPageBreak/>
              <w:t>Indicate the loading, i.e. concentration of massive forms and/or powders introduced into the aqueous medium.</w:t>
            </w:r>
            <w:r>
              <w:rPr>
                <w:rFonts w:ascii="Arial"/>
                <w:sz w:val="16"/>
              </w:rPr>
              <w:br/>
            </w:r>
            <w:r>
              <w:rPr>
                <w:rFonts w:ascii="Arial"/>
                <w:sz w:val="16"/>
              </w:rPr>
              <w:lastRenderedPageBreak/>
              <w:br/>
              <w:t>Select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4A99F86" w14:textId="77777777" w:rsidR="00B172A9" w:rsidRDefault="00B172A9"/>
        </w:tc>
      </w:tr>
      <w:tr w:rsidR="00B172A9" w14:paraId="1F82D36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6D21F7F" w14:textId="77777777" w:rsidR="00B172A9" w:rsidRDefault="00B172A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60F390F" w14:textId="77777777" w:rsidR="00B172A9" w:rsidRDefault="00865BA6">
            <w:r>
              <w:rPr>
                <w:rFonts w:ascii="Arial"/>
                <w:sz w:val="16"/>
              </w:rPr>
              <w:t>Incubation duration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10CB9D6" w14:textId="77777777" w:rsidR="00B172A9" w:rsidRDefault="00865BA6">
            <w:r>
              <w:rPr>
                <w:rFonts w:ascii="Arial"/>
                <w:sz w:val="16"/>
              </w:rPr>
              <w:t>Numeric (decimal including unit)</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04201DC" w14:textId="77777777" w:rsidR="00B172A9" w:rsidRDefault="00865BA6">
            <w:r>
              <w:rPr>
                <w:rFonts w:ascii="Arial"/>
                <w:b/>
                <w:sz w:val="16"/>
              </w:rPr>
              <w:t>Unit [xx]:</w:t>
            </w:r>
            <w:r>
              <w:rPr>
                <w:rFonts w:ascii="Arial"/>
                <w:sz w:val="16"/>
              </w:rPr>
              <w:br/>
              <w:t>- min</w:t>
            </w:r>
            <w:r>
              <w:rPr>
                <w:rFonts w:ascii="Arial"/>
                <w:sz w:val="16"/>
              </w:rPr>
              <w:br/>
              <w:t>- h</w:t>
            </w:r>
            <w:r>
              <w:rPr>
                <w:rFonts w:ascii="Arial"/>
                <w:sz w:val="16"/>
              </w:rPr>
              <w:br/>
              <w:t>- d</w:t>
            </w:r>
            <w:r>
              <w:rPr>
                <w:rFonts w:ascii="Arial"/>
                <w:sz w:val="16"/>
              </w:rPr>
              <w:br/>
              <w:t>- wk</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F4E3AD4" w14:textId="77777777" w:rsidR="00B172A9" w:rsidRDefault="00865BA6">
            <w:r>
              <w:rPr>
                <w:rFonts w:ascii="Arial"/>
                <w:sz w:val="16"/>
              </w:rPr>
              <w:t>Specify the duration of incubation for the loading applied.</w:t>
            </w:r>
            <w:r>
              <w:rPr>
                <w:rFonts w:ascii="Arial"/>
                <w:sz w:val="16"/>
              </w:rPr>
              <w:br/>
            </w:r>
            <w:r>
              <w:rPr>
                <w:rFonts w:ascii="Arial"/>
                <w:sz w:val="16"/>
              </w:rPr>
              <w:br/>
              <w:t>Select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7338BB1" w14:textId="77777777" w:rsidR="00B172A9" w:rsidRDefault="00B172A9"/>
        </w:tc>
      </w:tr>
      <w:tr w:rsidR="00B172A9" w14:paraId="1FEB8A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8F3EE0D" w14:textId="77777777" w:rsidR="00B172A9" w:rsidRDefault="00B172A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100634E" w14:textId="77777777" w:rsidR="00B172A9" w:rsidRDefault="00865BA6">
            <w:r>
              <w:rPr>
                <w:rFonts w:ascii="Arial"/>
                <w:sz w:val="16"/>
              </w:rPr>
              <w:t>Test conditions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6EE8778" w14:textId="77777777" w:rsidR="00B172A9" w:rsidRDefault="00865BA6">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7CFE228" w14:textId="77777777" w:rsidR="00B172A9" w:rsidRDefault="00B172A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D23F106" w14:textId="77777777" w:rsidR="00B172A9" w:rsidRDefault="00865BA6">
            <w:r>
              <w:rPr>
                <w:rFonts w:ascii="Arial"/>
                <w:sz w:val="16"/>
              </w:rPr>
              <w:t xml:space="preserve">Briefly describe the temperature, pH, oxygen conditions and </w:t>
            </w:r>
            <w:r>
              <w:rPr>
                <w:rFonts w:ascii="Arial"/>
                <w:sz w:val="16"/>
              </w:rPr>
              <w:t>time interval to determine the concentrations of dissolved metal ions in the water.</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6E23A83" w14:textId="77777777" w:rsidR="00B172A9" w:rsidRDefault="00B172A9"/>
        </w:tc>
      </w:tr>
      <w:tr w:rsidR="00B172A9" w14:paraId="4374B4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A2A8BCF" w14:textId="77777777" w:rsidR="00B172A9" w:rsidRDefault="00B172A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D42429D" w14:textId="77777777" w:rsidR="00B172A9" w:rsidRDefault="00865BA6">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20266A4" w14:textId="77777777" w:rsidR="00B172A9" w:rsidRDefault="00865BA6">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12860BF" w14:textId="77777777" w:rsidR="00B172A9" w:rsidRDefault="00865BA6">
            <w:r>
              <w:rPr>
                <w:rFonts w:ascii="Arial"/>
                <w:b/>
                <w:sz w:val="16"/>
              </w:rPr>
              <w:t>Picklist values:</w:t>
            </w:r>
            <w:r>
              <w:rPr>
                <w:rFonts w:ascii="Arial"/>
                <w:sz w:val="16"/>
              </w:rPr>
              <w:br/>
              <w:t>- not determinable</w:t>
            </w:r>
            <w:r>
              <w:rPr>
                <w:rFonts w:ascii="Arial"/>
                <w:sz w:val="16"/>
              </w:rPr>
              <w:br/>
              <w:t xml:space="preserve">- not determinable because of </w:t>
            </w:r>
            <w:r>
              <w:rPr>
                <w:rFonts w:ascii="Arial"/>
                <w:sz w:val="16"/>
              </w:rPr>
              <w:t>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5143796" w14:textId="77777777" w:rsidR="00B172A9" w:rsidRDefault="00865BA6">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reason why no numeric value is provided, e.g</w:t>
            </w:r>
            <w:r>
              <w:rPr>
                <w:rFonts w:ascii="Arial"/>
                <w:sz w:val="16"/>
              </w:rPr>
              <w:t>. by selecting 'not determinable' and entering free text explanation in the supplementary remarks field; or</w:t>
            </w:r>
            <w:r>
              <w:rPr>
                <w:rFonts w:ascii="Arial"/>
                <w:sz w:val="16"/>
              </w:rPr>
              <w:br/>
            </w:r>
            <w:r>
              <w:rPr>
                <w:rFonts w:ascii="Arial"/>
                <w:sz w:val="16"/>
              </w:rPr>
              <w:br/>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3A531D0" w14:textId="77777777" w:rsidR="00B172A9" w:rsidRDefault="00B172A9"/>
        </w:tc>
      </w:tr>
      <w:tr w:rsidR="00B172A9" w14:paraId="31C663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F3D9EB0" w14:textId="77777777" w:rsidR="00B172A9" w:rsidRDefault="00B172A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9FDC05F" w14:textId="77777777" w:rsidR="00B172A9" w:rsidRDefault="00865BA6">
            <w:r>
              <w:rPr>
                <w:rFonts w:ascii="Arial"/>
                <w:b/>
                <w:sz w:val="16"/>
              </w:rPr>
              <w:t>Solubility of metal ions in aqueous media</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6C9CEDD" w14:textId="77777777" w:rsidR="00B172A9" w:rsidRDefault="00865BA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711994E" w14:textId="77777777" w:rsidR="00B172A9" w:rsidRDefault="00B172A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932EE79" w14:textId="77777777" w:rsidR="00B172A9" w:rsidRDefault="00B172A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1F36715" w14:textId="77777777" w:rsidR="00B172A9" w:rsidRDefault="00B172A9"/>
        </w:tc>
      </w:tr>
      <w:tr w:rsidR="00B172A9" w14:paraId="667782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DB5BAF" w14:textId="77777777" w:rsidR="00B172A9" w:rsidRDefault="00B172A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590797" w14:textId="77777777" w:rsidR="00B172A9" w:rsidRDefault="00865BA6">
            <w:r>
              <w:rPr>
                <w:rFonts w:ascii="Arial"/>
                <w:sz w:val="16"/>
              </w:rPr>
              <w:t xml:space="preserve">Details on </w:t>
            </w:r>
            <w:r>
              <w:rPr>
                <w:rFonts w:ascii="Arial"/>
                <w:sz w:val="16"/>
              </w:rPr>
              <w:t>results</w:t>
            </w:r>
          </w:p>
        </w:tc>
        <w:tc>
          <w:tcPr>
            <w:tcW w:w="1425" w:type="dxa"/>
            <w:tcBorders>
              <w:top w:val="outset" w:sz="6" w:space="0" w:color="auto"/>
              <w:left w:val="outset" w:sz="6" w:space="0" w:color="auto"/>
              <w:bottom w:val="outset" w:sz="6" w:space="0" w:color="FFFFFF"/>
              <w:right w:val="outset" w:sz="6" w:space="0" w:color="auto"/>
            </w:tcBorders>
          </w:tcPr>
          <w:p w14:paraId="7684FC7A" w14:textId="77777777" w:rsidR="00B172A9" w:rsidRDefault="00865BA6">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6D6BF3E" w14:textId="77777777" w:rsidR="00B172A9" w:rsidRDefault="00B172A9"/>
        </w:tc>
        <w:tc>
          <w:tcPr>
            <w:tcW w:w="3709" w:type="dxa"/>
            <w:tcBorders>
              <w:top w:val="outset" w:sz="6" w:space="0" w:color="auto"/>
              <w:left w:val="outset" w:sz="6" w:space="0" w:color="auto"/>
              <w:bottom w:val="outset" w:sz="6" w:space="0" w:color="FFFFFF"/>
              <w:right w:val="outset" w:sz="6" w:space="0" w:color="auto"/>
            </w:tcBorders>
          </w:tcPr>
          <w:p w14:paraId="57738F27" w14:textId="77777777" w:rsidR="00B172A9" w:rsidRDefault="00B172A9"/>
        </w:tc>
        <w:tc>
          <w:tcPr>
            <w:tcW w:w="2081" w:type="dxa"/>
            <w:tcBorders>
              <w:top w:val="outset" w:sz="6" w:space="0" w:color="auto"/>
              <w:left w:val="outset" w:sz="6" w:space="0" w:color="auto"/>
              <w:bottom w:val="outset" w:sz="6" w:space="0" w:color="FFFFFF"/>
              <w:right w:val="outset" w:sz="6" w:space="0" w:color="FFFFFF"/>
            </w:tcBorders>
          </w:tcPr>
          <w:p w14:paraId="0747BF03" w14:textId="77777777" w:rsidR="00B172A9" w:rsidRDefault="00B172A9"/>
        </w:tc>
      </w:tr>
      <w:tr w:rsidR="00B172A9" w14:paraId="16F0B6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1D71D82" w14:textId="77777777" w:rsidR="00B172A9" w:rsidRDefault="00B172A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493BB01" w14:textId="77777777" w:rsidR="00B172A9" w:rsidRDefault="00865BA6">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279C060" w14:textId="77777777" w:rsidR="00B172A9" w:rsidRDefault="00865BA6">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3D5E065" w14:textId="77777777" w:rsidR="00B172A9" w:rsidRDefault="00B172A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F0E3B0A" w14:textId="77777777" w:rsidR="00B172A9" w:rsidRDefault="00B172A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FFBB8E4" w14:textId="77777777" w:rsidR="00B172A9" w:rsidRDefault="00B172A9"/>
        </w:tc>
      </w:tr>
      <w:tr w:rsidR="00B172A9" w14:paraId="0A203A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B973F9F" w14:textId="77777777" w:rsidR="00B172A9" w:rsidRDefault="00B172A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47083C9" w14:textId="77777777" w:rsidR="00B172A9" w:rsidRDefault="00B172A9"/>
        </w:tc>
        <w:tc>
          <w:tcPr>
            <w:tcW w:w="1425" w:type="dxa"/>
            <w:tcBorders>
              <w:top w:val="outset" w:sz="6" w:space="0" w:color="auto"/>
              <w:left w:val="outset" w:sz="6" w:space="0" w:color="auto"/>
              <w:bottom w:val="outset" w:sz="6" w:space="0" w:color="FFFFFF"/>
              <w:right w:val="outset" w:sz="6" w:space="0" w:color="auto"/>
            </w:tcBorders>
          </w:tcPr>
          <w:p w14:paraId="4B7CABBB" w14:textId="77777777" w:rsidR="00B172A9" w:rsidRDefault="00865BA6">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8D50C7D" w14:textId="77777777" w:rsidR="00B172A9" w:rsidRDefault="00B172A9"/>
        </w:tc>
        <w:tc>
          <w:tcPr>
            <w:tcW w:w="3709" w:type="dxa"/>
            <w:tcBorders>
              <w:top w:val="outset" w:sz="6" w:space="0" w:color="auto"/>
              <w:left w:val="outset" w:sz="6" w:space="0" w:color="auto"/>
              <w:bottom w:val="outset" w:sz="6" w:space="0" w:color="FFFFFF"/>
              <w:right w:val="outset" w:sz="6" w:space="0" w:color="auto"/>
            </w:tcBorders>
          </w:tcPr>
          <w:p w14:paraId="704CCBEF" w14:textId="77777777" w:rsidR="00B172A9" w:rsidRDefault="00865BA6">
            <w:r>
              <w:rPr>
                <w:rFonts w:ascii="Arial"/>
                <w:sz w:val="16"/>
              </w:rPr>
              <w:t xml:space="preserve">In this field, you can enter any other remarks on results. You can also open a rich text editor and </w:t>
            </w:r>
            <w:r>
              <w:rPr>
                <w:rFonts w:ascii="Arial"/>
                <w:sz w:val="16"/>
              </w:rPr>
              <w:t>create formatted text and tables or insert and edit any excerpt from a word processing or spreadsheet document, provided it was converted to the HTML format.</w:t>
            </w:r>
            <w:r>
              <w:rPr>
                <w:rFonts w:ascii="Arial"/>
                <w:sz w:val="16"/>
              </w:rPr>
              <w:br/>
            </w:r>
            <w:r>
              <w:rPr>
                <w:rFonts w:ascii="Arial"/>
                <w:sz w:val="16"/>
              </w:rPr>
              <w:br/>
              <w:t>Note: One rich text editor field each is provided for the MATERIALS AND METHODS and RESULTS secti</w:t>
            </w:r>
            <w:r>
              <w:rPr>
                <w:rFonts w:ascii="Arial"/>
                <w:sz w:val="16"/>
              </w:rPr>
              <w:t>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4D387653" w14:textId="77777777" w:rsidR="00B172A9" w:rsidRDefault="00B172A9"/>
        </w:tc>
      </w:tr>
      <w:tr w:rsidR="00B172A9" w14:paraId="7F1A5C2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173ECE0" w14:textId="77777777" w:rsidR="00B172A9" w:rsidRDefault="00B172A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7530E31" w14:textId="77777777" w:rsidR="00B172A9" w:rsidRDefault="00865BA6">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85425D9" w14:textId="77777777" w:rsidR="00B172A9" w:rsidRDefault="00865BA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F3CCA94" w14:textId="77777777" w:rsidR="00B172A9" w:rsidRDefault="00B172A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A3453F4" w14:textId="77777777" w:rsidR="00B172A9" w:rsidRDefault="00B172A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485765B" w14:textId="77777777" w:rsidR="00B172A9" w:rsidRDefault="00B172A9"/>
        </w:tc>
      </w:tr>
      <w:tr w:rsidR="00B172A9" w14:paraId="76975A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14ED907" w14:textId="77777777" w:rsidR="00B172A9" w:rsidRDefault="00B172A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8E8C1AD" w14:textId="77777777" w:rsidR="00B172A9" w:rsidRDefault="00865BA6">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545AE569" w14:textId="77777777" w:rsidR="00B172A9" w:rsidRDefault="00865BA6">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E1FC5A3" w14:textId="77777777" w:rsidR="00B172A9" w:rsidRDefault="00B172A9"/>
        </w:tc>
        <w:tc>
          <w:tcPr>
            <w:tcW w:w="3709" w:type="dxa"/>
            <w:tcBorders>
              <w:top w:val="outset" w:sz="6" w:space="0" w:color="auto"/>
              <w:left w:val="outset" w:sz="6" w:space="0" w:color="auto"/>
              <w:bottom w:val="outset" w:sz="6" w:space="0" w:color="FFFFFF"/>
              <w:right w:val="outset" w:sz="6" w:space="0" w:color="auto"/>
            </w:tcBorders>
          </w:tcPr>
          <w:p w14:paraId="63EDC58B" w14:textId="77777777" w:rsidR="00B172A9" w:rsidRDefault="00865BA6">
            <w:r>
              <w:rPr>
                <w:rFonts w:ascii="Arial"/>
                <w:sz w:val="16"/>
              </w:rPr>
              <w:t xml:space="preserve">In this field, you can enter any overall remarks or </w:t>
            </w:r>
            <w:r>
              <w:rPr>
                <w:rFonts w:ascii="Arial"/>
                <w:sz w:val="16"/>
              </w:rPr>
              <w:t>transfer free text from other databases. You can also open a rich text editor and create formatted text and tables or insert and edit any excerpt from a word processing or spreadsheet document, provided it was converted to the HTML format. You can also upl</w:t>
            </w:r>
            <w:r>
              <w:rPr>
                <w:rFonts w:ascii="Arial"/>
                <w:sz w:val="16"/>
              </w:rPr>
              <w:t>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33C062B4" w14:textId="77777777" w:rsidR="00B172A9" w:rsidRDefault="00B172A9"/>
        </w:tc>
      </w:tr>
      <w:tr w:rsidR="00B172A9" w14:paraId="51F71C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78601CB" w14:textId="77777777" w:rsidR="00B172A9" w:rsidRDefault="00B172A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AFF880F" w14:textId="77777777" w:rsidR="00B172A9" w:rsidRDefault="00865BA6">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81393F3" w14:textId="77777777" w:rsidR="00B172A9" w:rsidRDefault="00865BA6">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21F855A" w14:textId="77777777" w:rsidR="00B172A9" w:rsidRDefault="00B172A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E4BB0C0" w14:textId="77777777" w:rsidR="00B172A9" w:rsidRDefault="00865BA6">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8C89489" w14:textId="77777777" w:rsidR="00B172A9" w:rsidRDefault="00B172A9"/>
        </w:tc>
      </w:tr>
      <w:tr w:rsidR="00B172A9" w14:paraId="69C6B9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0201238" w14:textId="77777777" w:rsidR="00B172A9" w:rsidRDefault="00B172A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967AEEF" w14:textId="77777777" w:rsidR="00B172A9" w:rsidRDefault="00865BA6">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9AED054" w14:textId="77777777" w:rsidR="00B172A9" w:rsidRDefault="00865BA6">
            <w:r>
              <w:rPr>
                <w:rFonts w:ascii="Arial"/>
                <w:sz w:val="16"/>
              </w:rPr>
              <w:t xml:space="preserve">List </w:t>
            </w:r>
            <w:r>
              <w:rPr>
                <w:rFonts w:ascii="Arial"/>
                <w:sz w:val="16"/>
              </w:rPr>
              <w:t>(picklist)</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27B07A0" w14:textId="77777777" w:rsidR="00B172A9" w:rsidRDefault="00865BA6">
            <w:r>
              <w:rPr>
                <w:rFonts w:ascii="Arial"/>
                <w:b/>
                <w:sz w:val="16"/>
              </w:rPr>
              <w:lastRenderedPageBreak/>
              <w:t>Picklist values:</w:t>
            </w:r>
            <w:r>
              <w:rPr>
                <w:rFonts w:ascii="Arial"/>
                <w:sz w:val="16"/>
              </w:rPr>
              <w:br/>
              <w:t>- full study report</w:t>
            </w:r>
            <w:r>
              <w:rPr>
                <w:rFonts w:ascii="Arial"/>
                <w:sz w:val="16"/>
              </w:rPr>
              <w:br/>
            </w:r>
            <w:r>
              <w:rPr>
                <w:rFonts w:ascii="Arial"/>
                <w:sz w:val="16"/>
              </w:rPr>
              <w:lastRenderedPageBreak/>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4E0482F" w14:textId="77777777" w:rsidR="00B172A9" w:rsidRDefault="00865BA6">
            <w:r>
              <w:rPr>
                <w:rFonts w:ascii="Arial"/>
                <w:sz w:val="16"/>
              </w:rPr>
              <w:lastRenderedPageBreak/>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B3E22B9" w14:textId="77777777" w:rsidR="00B172A9" w:rsidRDefault="00B172A9"/>
        </w:tc>
      </w:tr>
      <w:tr w:rsidR="00B172A9" w14:paraId="5FE98AC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B5D0CA" w14:textId="77777777" w:rsidR="00B172A9" w:rsidRDefault="00B172A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517772C" w14:textId="77777777" w:rsidR="00B172A9" w:rsidRDefault="00865BA6">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043D01D" w14:textId="77777777" w:rsidR="00B172A9" w:rsidRDefault="00865BA6">
            <w:r>
              <w:rPr>
                <w:rFonts w:ascii="Arial"/>
                <w:sz w:val="16"/>
              </w:rPr>
              <w:t>Attachment (single)</w:t>
            </w:r>
            <w:r>
              <w:rPr>
                <w:rFonts w:ascii="Arial"/>
                <w:sz w:val="16"/>
              </w:rPr>
              <w:br/>
            </w:r>
            <w:r>
              <w:rPr>
                <w:rFonts w:ascii="Arial"/>
                <w:sz w:val="16"/>
              </w:rPr>
              <w:br/>
            </w:r>
            <w:r>
              <w:rPr>
                <w:rFonts w:ascii="Arial"/>
                <w:sz w:val="16"/>
              </w:rP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493CF69" w14:textId="77777777" w:rsidR="00B172A9" w:rsidRDefault="00B172A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588D80B" w14:textId="77777777" w:rsidR="00B172A9" w:rsidRDefault="00865BA6">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DD5033A" w14:textId="77777777" w:rsidR="00B172A9" w:rsidRDefault="00B172A9"/>
        </w:tc>
      </w:tr>
      <w:tr w:rsidR="00B172A9" w14:paraId="7CA883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D7D0148" w14:textId="77777777" w:rsidR="00B172A9" w:rsidRDefault="00B172A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FA6E199" w14:textId="77777777" w:rsidR="00B172A9" w:rsidRDefault="00865BA6">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0299E80" w14:textId="77777777" w:rsidR="00B172A9" w:rsidRDefault="00865BA6">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7B247E6" w14:textId="77777777" w:rsidR="00B172A9" w:rsidRDefault="00B172A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D7D33A0" w14:textId="77777777" w:rsidR="00B172A9" w:rsidRDefault="00865BA6">
            <w:r>
              <w:rPr>
                <w:rFonts w:ascii="Arial"/>
                <w:sz w:val="16"/>
              </w:rPr>
              <w:t xml:space="preserve">An electronic copy of a </w:t>
            </w:r>
            <w:r>
              <w:rPr>
                <w:rFonts w:ascii="Arial"/>
                <w:sz w:val="16"/>
              </w:rPr>
              <w:t>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732385A" w14:textId="77777777" w:rsidR="00B172A9" w:rsidRDefault="00B172A9"/>
        </w:tc>
      </w:tr>
      <w:tr w:rsidR="00B172A9" w14:paraId="5B14EE1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7BC3A52" w14:textId="77777777" w:rsidR="00B172A9" w:rsidRDefault="00B172A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B163CD2" w14:textId="77777777" w:rsidR="00B172A9" w:rsidRDefault="00865BA6">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F2826BE" w14:textId="77777777" w:rsidR="00B172A9" w:rsidRDefault="00865BA6">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2633ACA" w14:textId="77777777" w:rsidR="00B172A9" w:rsidRDefault="00B172A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3D32336" w14:textId="77777777" w:rsidR="00B172A9" w:rsidRDefault="00865BA6">
            <w:r>
              <w:rPr>
                <w:rFonts w:ascii="Arial"/>
                <w:sz w:val="16"/>
              </w:rPr>
              <w:t xml:space="preserve">As appropriate, include remarks, e.g. a short </w:t>
            </w:r>
            <w:r>
              <w:rPr>
                <w:rFonts w:ascii="Arial"/>
                <w:sz w:val="16"/>
              </w:rPr>
              <w:t>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5FAA190" w14:textId="77777777" w:rsidR="00B172A9" w:rsidRDefault="00B172A9"/>
        </w:tc>
      </w:tr>
      <w:tr w:rsidR="00B172A9" w14:paraId="091BD89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CFE23CC" w14:textId="77777777" w:rsidR="00B172A9" w:rsidRDefault="00B172A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CB01B3B" w14:textId="77777777" w:rsidR="00B172A9" w:rsidRDefault="00865BA6">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B118346" w14:textId="77777777" w:rsidR="00B172A9" w:rsidRDefault="00865BA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9E5C9EF" w14:textId="77777777" w:rsidR="00B172A9" w:rsidRDefault="00B172A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F807D76" w14:textId="77777777" w:rsidR="00B172A9" w:rsidRDefault="00B172A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F59F515" w14:textId="77777777" w:rsidR="00B172A9" w:rsidRDefault="00B172A9"/>
        </w:tc>
      </w:tr>
      <w:tr w:rsidR="00B172A9" w14:paraId="34CDE42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C519212" w14:textId="77777777" w:rsidR="00B172A9" w:rsidRDefault="00B172A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05D7543" w14:textId="77777777" w:rsidR="00B172A9" w:rsidRDefault="00865BA6">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C685213" w14:textId="77777777" w:rsidR="00B172A9" w:rsidRDefault="00865BA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921685D" w14:textId="77777777" w:rsidR="00B172A9" w:rsidRDefault="00B172A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1AD79E0" w14:textId="77777777" w:rsidR="00B172A9" w:rsidRDefault="00B172A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72941CB" w14:textId="77777777" w:rsidR="00B172A9" w:rsidRDefault="00B172A9"/>
        </w:tc>
      </w:tr>
      <w:tr w:rsidR="00B172A9" w14:paraId="31093D3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9B6C372" w14:textId="77777777" w:rsidR="00B172A9" w:rsidRDefault="00B172A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374E25A" w14:textId="77777777" w:rsidR="00B172A9" w:rsidRDefault="00865BA6">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461C6CCA" w14:textId="77777777" w:rsidR="00B172A9" w:rsidRDefault="00865BA6">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B864FE8" w14:textId="77777777" w:rsidR="00B172A9" w:rsidRDefault="00B172A9"/>
        </w:tc>
        <w:tc>
          <w:tcPr>
            <w:tcW w:w="3709" w:type="dxa"/>
            <w:tcBorders>
              <w:top w:val="outset" w:sz="6" w:space="0" w:color="auto"/>
              <w:left w:val="outset" w:sz="6" w:space="0" w:color="auto"/>
              <w:bottom w:val="outset" w:sz="6" w:space="0" w:color="FFFFFF"/>
              <w:right w:val="outset" w:sz="6" w:space="0" w:color="auto"/>
            </w:tcBorders>
          </w:tcPr>
          <w:p w14:paraId="7AB45EE7" w14:textId="77777777" w:rsidR="00B172A9" w:rsidRDefault="00865BA6">
            <w:r>
              <w:rPr>
                <w:rFonts w:ascii="Arial"/>
                <w:sz w:val="16"/>
              </w:rPr>
              <w:t xml:space="preserve">Enter </w:t>
            </w:r>
            <w:r>
              <w:rPr>
                <w:rFonts w:ascii="Arial"/>
                <w:sz w:val="16"/>
              </w:rPr>
              <w:t>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74A9CC22" w14:textId="77777777" w:rsidR="00B172A9" w:rsidRDefault="00865BA6">
            <w:r>
              <w:rPr>
                <w:rFonts w:ascii="Arial"/>
                <w:b/>
                <w:sz w:val="16"/>
              </w:rPr>
              <w:t>Guidance for data migration:</w:t>
            </w:r>
            <w:r>
              <w:rPr>
                <w:rFonts w:ascii="Arial"/>
                <w:b/>
                <w:sz w:val="16"/>
              </w:rPr>
              <w:br/>
            </w:r>
            <w:r>
              <w:rPr>
                <w:rFonts w:ascii="Arial"/>
                <w:sz w:val="16"/>
              </w:rPr>
              <w:t>Target field for removed field 'Interpretation of results'</w:t>
            </w:r>
          </w:p>
        </w:tc>
      </w:tr>
      <w:tr w:rsidR="00B172A9" w14:paraId="3A186A4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A7F6E55" w14:textId="77777777" w:rsidR="00B172A9" w:rsidRDefault="00B172A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5B8818E" w14:textId="77777777" w:rsidR="00B172A9" w:rsidRDefault="00865BA6">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624EF3C9" w14:textId="77777777" w:rsidR="00B172A9" w:rsidRDefault="00865BA6">
            <w:r>
              <w:rPr>
                <w:rFonts w:ascii="Arial"/>
                <w:sz w:val="16"/>
              </w:rPr>
              <w:t>Text (rich-text</w:t>
            </w:r>
            <w:r>
              <w:rPr>
                <w:rFonts w:ascii="Arial"/>
                <w:sz w:val="16"/>
              </w:rPr>
              <w:t xml:space="preserve">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9EB3FA3" w14:textId="77777777" w:rsidR="00B172A9" w:rsidRDefault="00B172A9"/>
        </w:tc>
        <w:tc>
          <w:tcPr>
            <w:tcW w:w="3709" w:type="dxa"/>
            <w:tcBorders>
              <w:top w:val="outset" w:sz="6" w:space="0" w:color="auto"/>
              <w:left w:val="outset" w:sz="6" w:space="0" w:color="auto"/>
              <w:bottom w:val="outset" w:sz="6" w:space="0" w:color="FFFFFF"/>
              <w:right w:val="outset" w:sz="6" w:space="0" w:color="auto"/>
            </w:tcBorders>
          </w:tcPr>
          <w:p w14:paraId="20F50CFC" w14:textId="77777777" w:rsidR="00B172A9" w:rsidRDefault="00865BA6">
            <w:r>
              <w:rPr>
                <w:rFonts w:ascii="Arial"/>
                <w:sz w:val="16"/>
              </w:rPr>
              <w:t xml:space="preserve">If relevant for the respective regulatory programme, briefly summarise the relevant aspects of the study including the conclusions reached. If a specific format is prescribed, copy it from the corresponding document or upload it if </w:t>
            </w:r>
            <w:r>
              <w:rPr>
                <w:rFonts w:ascii="Arial"/>
                <w:sz w:val="16"/>
              </w:rPr>
              <w:t>provided as htm or html document.</w:t>
            </w:r>
            <w:r>
              <w:rPr>
                <w:rFonts w:ascii="Arial"/>
                <w:sz w:val="16"/>
              </w:rPr>
              <w:br/>
            </w:r>
            <w:r>
              <w:rPr>
                <w:rFonts w:ascii="Arial"/>
                <w:sz w:val="16"/>
              </w:rPr>
              <w:br/>
              <w:t xml:space="preserve">Consult the programme-specific guidance (e.g. OECD Programme, Pesticides NAFTA or EU </w:t>
            </w:r>
            <w:r>
              <w:rPr>
                <w:rFonts w:ascii="Arial"/>
                <w:sz w:val="16"/>
              </w:rPr>
              <w:lastRenderedPageBreak/>
              <w:t>REACH) thereof.</w:t>
            </w:r>
          </w:p>
        </w:tc>
        <w:tc>
          <w:tcPr>
            <w:tcW w:w="2081" w:type="dxa"/>
            <w:tcBorders>
              <w:top w:val="outset" w:sz="6" w:space="0" w:color="auto"/>
              <w:left w:val="outset" w:sz="6" w:space="0" w:color="auto"/>
              <w:bottom w:val="outset" w:sz="6" w:space="0" w:color="FFFFFF"/>
              <w:right w:val="outset" w:sz="6" w:space="0" w:color="FFFFFF"/>
            </w:tcBorders>
          </w:tcPr>
          <w:p w14:paraId="73FFDEEF" w14:textId="77777777" w:rsidR="00B172A9" w:rsidRDefault="00B172A9"/>
        </w:tc>
      </w:tr>
    </w:tbl>
    <w:p w14:paraId="55B26F46"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90534" w14:textId="77777777" w:rsidR="00766AFA" w:rsidRDefault="00766AFA" w:rsidP="00B26900">
      <w:pPr>
        <w:spacing w:after="0" w:line="240" w:lineRule="auto"/>
      </w:pPr>
      <w:r>
        <w:separator/>
      </w:r>
    </w:p>
  </w:endnote>
  <w:endnote w:type="continuationSeparator" w:id="0">
    <w:p w14:paraId="4CB0B839"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05181DD1"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32E28" w14:textId="77777777" w:rsidR="00766AFA" w:rsidRDefault="00766AFA" w:rsidP="00B26900">
      <w:pPr>
        <w:spacing w:after="0" w:line="240" w:lineRule="auto"/>
      </w:pPr>
      <w:r>
        <w:separator/>
      </w:r>
    </w:p>
  </w:footnote>
  <w:footnote w:type="continuationSeparator" w:id="0">
    <w:p w14:paraId="3DE5B3C2"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B062" w14:textId="14249181" w:rsidR="003A4BC5" w:rsidRDefault="003A4BC5" w:rsidP="003A4BC5">
    <w:pPr>
      <w:pStyle w:val="Header"/>
      <w:ind w:left="4513" w:hanging="4513"/>
      <w:rPr>
        <w:lang w:val="en-US"/>
      </w:rPr>
    </w:pPr>
    <w:r>
      <w:t>OECD Template #8: Water solubility</w:t>
    </w:r>
    <w:r>
      <w:rPr>
        <w:i/>
      </w:rPr>
      <w:t xml:space="preserve"> (Version [8.2]</w:t>
    </w:r>
    <w:proofErr w:type="gramStart"/>
    <w:r>
      <w:rPr>
        <w:i/>
      </w:rPr>
      <w:t>-[</w:t>
    </w:r>
    <w:proofErr w:type="gramEnd"/>
    <w:r w:rsidR="00865BA6">
      <w:rPr>
        <w:i/>
      </w:rPr>
      <w:t>July 2023</w:t>
    </w:r>
    <w:r>
      <w:rPr>
        <w:i/>
      </w:rPr>
      <w:t>])</w:t>
    </w:r>
  </w:p>
  <w:p w14:paraId="560E61C3"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3A5D73"/>
    <w:multiLevelType w:val="multilevel"/>
    <w:tmpl w:val="7DCC9E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0784165">
    <w:abstractNumId w:val="11"/>
  </w:num>
  <w:num w:numId="2" w16cid:durableId="462235655">
    <w:abstractNumId w:val="0"/>
  </w:num>
  <w:num w:numId="3" w16cid:durableId="2144804798">
    <w:abstractNumId w:val="9"/>
  </w:num>
  <w:num w:numId="4" w16cid:durableId="218975281">
    <w:abstractNumId w:val="17"/>
  </w:num>
  <w:num w:numId="5" w16cid:durableId="1090851749">
    <w:abstractNumId w:val="5"/>
  </w:num>
  <w:num w:numId="6" w16cid:durableId="945623040">
    <w:abstractNumId w:val="18"/>
  </w:num>
  <w:num w:numId="7" w16cid:durableId="1942182606">
    <w:abstractNumId w:val="8"/>
  </w:num>
  <w:num w:numId="8" w16cid:durableId="635259262">
    <w:abstractNumId w:val="15"/>
  </w:num>
  <w:num w:numId="9" w16cid:durableId="1476289918">
    <w:abstractNumId w:val="19"/>
  </w:num>
  <w:num w:numId="10" w16cid:durableId="428088374">
    <w:abstractNumId w:val="21"/>
  </w:num>
  <w:num w:numId="11" w16cid:durableId="1708984861">
    <w:abstractNumId w:val="1"/>
  </w:num>
  <w:num w:numId="12" w16cid:durableId="461655474">
    <w:abstractNumId w:val="7"/>
  </w:num>
  <w:num w:numId="13" w16cid:durableId="177543935">
    <w:abstractNumId w:val="6"/>
  </w:num>
  <w:num w:numId="14" w16cid:durableId="46876948">
    <w:abstractNumId w:val="16"/>
  </w:num>
  <w:num w:numId="15" w16cid:durableId="748236870">
    <w:abstractNumId w:val="20"/>
  </w:num>
  <w:num w:numId="16" w16cid:durableId="1099913685">
    <w:abstractNumId w:val="14"/>
  </w:num>
  <w:num w:numId="17" w16cid:durableId="369262073">
    <w:abstractNumId w:val="3"/>
  </w:num>
  <w:num w:numId="18" w16cid:durableId="1180195702">
    <w:abstractNumId w:val="4"/>
  </w:num>
  <w:num w:numId="19" w16cid:durableId="1248802891">
    <w:abstractNumId w:val="2"/>
  </w:num>
  <w:num w:numId="20" w16cid:durableId="1836677320">
    <w:abstractNumId w:val="10"/>
  </w:num>
  <w:num w:numId="21" w16cid:durableId="322860198">
    <w:abstractNumId w:val="13"/>
  </w:num>
  <w:num w:numId="22" w16cid:durableId="85396277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307F21883B740166B5093CEF7EC1A4CAD829B6D67B3F149E4A2F4AC22E1C9563"/>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5BA6"/>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172A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E08612"/>
  <w15:docId w15:val="{46315F28-D957-4D4E-AF5E-C3E15153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9654</Words>
  <Characters>55033</Characters>
  <Application>Microsoft Office Word</Application>
  <DocSecurity>0</DocSecurity>
  <Lines>458</Lines>
  <Paragraphs>129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64558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2023-07-25T02:55:00Z</dcterms:created>
  <dcterms:modified xsi:type="dcterms:W3CDTF">2023-07-25T02:55:00Z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307F21883B740166B5093CEF7EC1A4CAD829B6D67B3F149E4A2F4AC22E1C9563</vt:lpwstr>
  </property>
  <property fmtid="{D5CDD505-2E9C-101B-9397-08002B2CF9AE}" pid="3" name="OecdDocumentCoteLangHash">
    <vt:lpwstr/>
  </property>
</Properties>
</file>